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E951D" w14:textId="457D932E" w:rsidR="00CD55A8" w:rsidRPr="00D267E9" w:rsidRDefault="00CD55A8" w:rsidP="00CD55A8">
      <w:pPr>
        <w:widowControl w:val="0"/>
        <w:tabs>
          <w:tab w:val="left" w:pos="1701"/>
          <w:tab w:val="right" w:pos="9639"/>
        </w:tabs>
        <w:spacing w:before="120" w:after="0"/>
        <w:rPr>
          <w:rFonts w:ascii="Arial" w:eastAsia="MS Mincho" w:hAnsi="Arial"/>
          <w:b/>
          <w:sz w:val="24"/>
          <w:szCs w:val="24"/>
          <w:lang w:eastAsia="en-GB"/>
        </w:rPr>
      </w:pPr>
      <w:bookmarkStart w:id="0" w:name="_Toc193024528"/>
      <w:r w:rsidRPr="00CD55A8">
        <w:rPr>
          <w:rFonts w:ascii="Arial" w:eastAsia="MS Mincho" w:hAnsi="Arial"/>
          <w:b/>
          <w:sz w:val="24"/>
          <w:szCs w:val="24"/>
          <w:lang w:eastAsia="en-GB"/>
        </w:rPr>
        <w:t>3GPP TSG-RAN WG2 Meeting #1</w:t>
      </w:r>
      <w:r w:rsidR="00DC2EDA">
        <w:rPr>
          <w:rFonts w:ascii="Arial" w:eastAsia="MS Mincho" w:hAnsi="Arial"/>
          <w:b/>
          <w:sz w:val="24"/>
          <w:szCs w:val="24"/>
          <w:lang w:eastAsia="en-GB"/>
        </w:rPr>
        <w:t>1</w:t>
      </w:r>
      <w:r w:rsidR="00BB5286">
        <w:rPr>
          <w:rFonts w:ascii="Arial" w:eastAsia="MS Mincho" w:hAnsi="Arial"/>
          <w:b/>
          <w:sz w:val="24"/>
          <w:szCs w:val="24"/>
          <w:lang w:eastAsia="en-GB"/>
        </w:rPr>
        <w:t>2</w:t>
      </w:r>
      <w:r w:rsidRPr="00CD55A8">
        <w:rPr>
          <w:rFonts w:ascii="Arial" w:eastAsia="MS Mincho" w:hAnsi="Arial"/>
          <w:b/>
          <w:sz w:val="24"/>
          <w:szCs w:val="24"/>
          <w:lang w:eastAsia="en-GB"/>
        </w:rPr>
        <w:t xml:space="preserve"> electronic</w:t>
      </w:r>
      <w:r w:rsidRPr="00CD55A8">
        <w:rPr>
          <w:rFonts w:ascii="Arial" w:eastAsia="MS Mincho" w:hAnsi="Arial"/>
          <w:b/>
          <w:sz w:val="24"/>
          <w:szCs w:val="24"/>
          <w:lang w:eastAsia="en-GB"/>
        </w:rPr>
        <w:tab/>
      </w:r>
      <w:r w:rsidR="00D267E9" w:rsidRPr="00D267E9">
        <w:rPr>
          <w:rFonts w:ascii="Arial" w:eastAsia="MS Mincho" w:hAnsi="Arial"/>
          <w:b/>
          <w:sz w:val="24"/>
          <w:szCs w:val="24"/>
          <w:lang w:eastAsia="en-GB"/>
        </w:rPr>
        <w:t>R2-2010986</w:t>
      </w:r>
    </w:p>
    <w:p w14:paraId="0C2B50FB" w14:textId="720843F4" w:rsidR="00CD55A8" w:rsidRPr="00CD55A8" w:rsidRDefault="00BB5286" w:rsidP="00CD55A8">
      <w:pPr>
        <w:widowControl w:val="0"/>
        <w:tabs>
          <w:tab w:val="left" w:pos="1701"/>
          <w:tab w:val="right" w:pos="9923"/>
        </w:tabs>
        <w:spacing w:before="120" w:after="0"/>
        <w:rPr>
          <w:rFonts w:ascii="Arial" w:eastAsia="MS Mincho" w:hAnsi="Arial"/>
          <w:b/>
          <w:sz w:val="24"/>
          <w:szCs w:val="24"/>
          <w:lang w:eastAsia="en-GB"/>
        </w:rPr>
      </w:pPr>
      <w:r>
        <w:rPr>
          <w:rFonts w:ascii="Arial" w:hAnsi="Arial" w:cs="Arial"/>
          <w:b/>
          <w:sz w:val="24"/>
          <w:szCs w:val="24"/>
          <w:lang w:val="de-DE" w:eastAsia="zh-CN"/>
        </w:rPr>
        <w:t>02</w:t>
      </w:r>
      <w:r w:rsidR="00DC2EDA">
        <w:rPr>
          <w:rFonts w:ascii="Arial" w:hAnsi="Arial" w:cs="Arial"/>
          <w:b/>
          <w:sz w:val="24"/>
          <w:szCs w:val="24"/>
          <w:lang w:val="de-DE" w:eastAsia="zh-CN"/>
        </w:rPr>
        <w:t xml:space="preserve"> – </w:t>
      </w:r>
      <w:r>
        <w:rPr>
          <w:rFonts w:ascii="Arial" w:hAnsi="Arial" w:cs="Arial"/>
          <w:b/>
          <w:sz w:val="24"/>
          <w:szCs w:val="24"/>
          <w:lang w:val="de-DE" w:eastAsia="zh-CN"/>
        </w:rPr>
        <w:t>13</w:t>
      </w:r>
      <w:r w:rsidR="00DC2EDA">
        <w:rPr>
          <w:rFonts w:ascii="Arial" w:hAnsi="Arial" w:cs="Arial"/>
          <w:b/>
          <w:sz w:val="24"/>
          <w:szCs w:val="24"/>
          <w:lang w:val="de-DE" w:eastAsia="zh-CN"/>
        </w:rPr>
        <w:t xml:space="preserve"> </w:t>
      </w:r>
      <w:r>
        <w:rPr>
          <w:rFonts w:ascii="Arial" w:hAnsi="Arial" w:cs="Arial"/>
          <w:b/>
          <w:sz w:val="24"/>
          <w:szCs w:val="24"/>
          <w:lang w:val="de-DE" w:eastAsia="zh-CN"/>
        </w:rPr>
        <w:t>November</w:t>
      </w:r>
      <w:r w:rsidR="00CD55A8" w:rsidRPr="00CD55A8">
        <w:rPr>
          <w:rFonts w:ascii="Arial" w:hAnsi="Arial" w:cs="Arial"/>
          <w:b/>
          <w:sz w:val="24"/>
          <w:szCs w:val="24"/>
          <w:lang w:val="de-DE" w:eastAsia="zh-CN"/>
        </w:rPr>
        <w:t xml:space="preserve"> 2020</w:t>
      </w:r>
    </w:p>
    <w:p w14:paraId="70058D36" w14:textId="2EBCDB3F" w:rsidR="00505E15" w:rsidRDefault="00CD55A8" w:rsidP="00614500">
      <w:pPr>
        <w:pStyle w:val="a4"/>
        <w:tabs>
          <w:tab w:val="left" w:pos="6521"/>
        </w:tabs>
        <w:spacing w:after="180"/>
        <w:jc w:val="both"/>
      </w:pPr>
      <w:r>
        <w:rPr>
          <w:lang w:val="en-US"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0074E46" w14:textId="240E7CF2" w:rsidR="00505E15" w:rsidRPr="005A3C40" w:rsidRDefault="00505E15" w:rsidP="00614500">
      <w:pPr>
        <w:tabs>
          <w:tab w:val="left" w:pos="1985"/>
        </w:tabs>
        <w:jc w:val="both"/>
        <w:rPr>
          <w:rFonts w:ascii="Arial" w:hAnsi="Arial"/>
          <w:b/>
          <w:sz w:val="24"/>
          <w:lang w:eastAsia="zh-CN"/>
        </w:rPr>
      </w:pPr>
      <w:r w:rsidRPr="007F63FD">
        <w:rPr>
          <w:rFonts w:ascii="Arial" w:hAnsi="Arial"/>
          <w:b/>
          <w:sz w:val="24"/>
        </w:rPr>
        <w:t>Agenda</w:t>
      </w:r>
      <w:r w:rsidRPr="00453930">
        <w:rPr>
          <w:rFonts w:ascii="Arial" w:hAnsi="Arial"/>
          <w:b/>
          <w:sz w:val="24"/>
        </w:rPr>
        <w:t xml:space="preserve"> item:</w:t>
      </w:r>
      <w:r w:rsidRPr="00453930">
        <w:rPr>
          <w:rFonts w:ascii="Arial" w:hAnsi="Arial"/>
          <w:b/>
          <w:sz w:val="24"/>
        </w:rPr>
        <w:tab/>
      </w:r>
      <w:r w:rsidR="00DC2EDA">
        <w:rPr>
          <w:rFonts w:ascii="Arial" w:hAnsi="Arial"/>
          <w:b/>
          <w:sz w:val="24"/>
        </w:rPr>
        <w:t>6.4.2</w:t>
      </w:r>
    </w:p>
    <w:p w14:paraId="53529E6F" w14:textId="77777777" w:rsidR="00505E15" w:rsidRPr="005A3C40" w:rsidRDefault="00505E15" w:rsidP="00614500">
      <w:pPr>
        <w:tabs>
          <w:tab w:val="left" w:pos="1985"/>
        </w:tabs>
        <w:jc w:val="both"/>
        <w:rPr>
          <w:rFonts w:ascii="Arial" w:hAnsi="Arial"/>
          <w:b/>
          <w:sz w:val="24"/>
        </w:rPr>
      </w:pPr>
      <w:r w:rsidRPr="005A3C40">
        <w:rPr>
          <w:rFonts w:ascii="Arial" w:hAnsi="Arial"/>
          <w:b/>
          <w:sz w:val="24"/>
        </w:rPr>
        <w:t xml:space="preserve">Source: </w:t>
      </w:r>
      <w:r w:rsidRPr="005A3C40">
        <w:rPr>
          <w:rFonts w:ascii="Arial" w:hAnsi="Arial"/>
          <w:b/>
          <w:sz w:val="24"/>
        </w:rPr>
        <w:tab/>
        <w:t>Huawei, HiSilicon</w:t>
      </w:r>
    </w:p>
    <w:p w14:paraId="2394DB59" w14:textId="2E0B0758" w:rsidR="00505E15" w:rsidRPr="005A3C40" w:rsidRDefault="00505E15" w:rsidP="00764817">
      <w:pPr>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DC2EDA" w:rsidRPr="00DC2EDA">
        <w:rPr>
          <w:rFonts w:ascii="Arial" w:hAnsi="Arial"/>
          <w:b/>
          <w:sz w:val="24"/>
        </w:rPr>
        <w:t xml:space="preserve">Summary of AI 6.4.2 </w:t>
      </w:r>
      <w:r w:rsidR="005E0368">
        <w:rPr>
          <w:rFonts w:ascii="Arial" w:hAnsi="Arial"/>
          <w:b/>
          <w:sz w:val="24"/>
        </w:rPr>
        <w:t>—</w:t>
      </w:r>
      <w:r w:rsidR="00DC2EDA" w:rsidRPr="00DC2EDA">
        <w:rPr>
          <w:rFonts w:ascii="Arial" w:hAnsi="Arial"/>
          <w:b/>
          <w:sz w:val="24"/>
        </w:rPr>
        <w:t xml:space="preserve"> CP correction</w:t>
      </w:r>
      <w:r w:rsidR="005E0368">
        <w:rPr>
          <w:rFonts w:ascii="Arial" w:hAnsi="Arial" w:hint="eastAsia"/>
          <w:b/>
          <w:sz w:val="24"/>
          <w:lang w:eastAsia="zh-CN"/>
        </w:rPr>
        <w:t>s</w:t>
      </w:r>
      <w:r w:rsidR="00DC2EDA" w:rsidRPr="00DC2EDA">
        <w:rPr>
          <w:rFonts w:ascii="Arial" w:hAnsi="Arial"/>
          <w:b/>
          <w:sz w:val="24"/>
        </w:rPr>
        <w:t xml:space="preserve"> for 5G V2X with NR SL</w:t>
      </w:r>
    </w:p>
    <w:p w14:paraId="20AFA2B3" w14:textId="77777777" w:rsidR="00505E15" w:rsidRPr="005A3C40" w:rsidRDefault="00505E15" w:rsidP="00614500">
      <w:pPr>
        <w:tabs>
          <w:tab w:val="left" w:pos="1985"/>
        </w:tabs>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1"/>
        <w:spacing w:line="276" w:lineRule="auto"/>
        <w:jc w:val="both"/>
        <w:rPr>
          <w:lang w:eastAsia="zh-CN"/>
        </w:rPr>
      </w:pPr>
      <w:r w:rsidRPr="00CC0168">
        <w:rPr>
          <w:lang w:eastAsia="zh-CN"/>
        </w:rPr>
        <w:t>Introduction</w:t>
      </w:r>
    </w:p>
    <w:p w14:paraId="1F5291B9" w14:textId="2AC8082F" w:rsidR="0019435A" w:rsidRPr="00E03ECE" w:rsidRDefault="00BB5286" w:rsidP="003532A4">
      <w:pPr>
        <w:spacing w:beforeLines="50" w:before="120"/>
        <w:jc w:val="both"/>
        <w:rPr>
          <w:lang w:eastAsia="zh-CN"/>
        </w:rPr>
      </w:pPr>
      <w:r>
        <w:rPr>
          <w:lang w:eastAsia="zh-CN"/>
        </w:rPr>
        <w:t xml:space="preserve">This </w:t>
      </w:r>
      <w:r w:rsidR="00E74E79">
        <w:rPr>
          <w:lang w:eastAsia="zh-CN"/>
        </w:rPr>
        <w:t xml:space="preserve">document provides </w:t>
      </w:r>
      <w:r>
        <w:rPr>
          <w:lang w:eastAsia="zh-CN"/>
        </w:rPr>
        <w:t>the summary of</w:t>
      </w:r>
      <w:r w:rsidR="00DC2EDA">
        <w:rPr>
          <w:lang w:eastAsia="zh-CN"/>
        </w:rPr>
        <w:t xml:space="preserve"> the </w:t>
      </w:r>
      <w:r>
        <w:rPr>
          <w:lang w:eastAsia="zh-CN"/>
        </w:rPr>
        <w:t xml:space="preserve">contributions </w:t>
      </w:r>
      <w:r w:rsidR="00DC2EDA">
        <w:rPr>
          <w:lang w:eastAsia="zh-CN"/>
        </w:rPr>
        <w:t xml:space="preserve">submitted to AI 6.4.2 </w:t>
      </w:r>
      <w:r>
        <w:rPr>
          <w:lang w:eastAsia="zh-CN"/>
        </w:rPr>
        <w:t xml:space="preserve">on the </w:t>
      </w:r>
      <w:r w:rsidR="00DC2EDA">
        <w:rPr>
          <w:lang w:eastAsia="zh-CN"/>
        </w:rPr>
        <w:t>CP corrections for 5G V2X with NR SL WI</w:t>
      </w:r>
      <w:r w:rsidR="0019435A">
        <w:rPr>
          <w:lang w:eastAsia="zh-CN"/>
        </w:rPr>
        <w:t>.</w:t>
      </w:r>
      <w:r w:rsidR="00DC2EDA">
        <w:rPr>
          <w:lang w:eastAsia="zh-CN"/>
        </w:rPr>
        <w:t xml:space="preserve"> </w:t>
      </w:r>
      <w:r w:rsidR="00E74E79">
        <w:rPr>
          <w:lang w:eastAsia="zh-CN"/>
        </w:rPr>
        <w:t>Proposals</w:t>
      </w:r>
      <w:r>
        <w:rPr>
          <w:lang w:eastAsia="zh-CN"/>
        </w:rPr>
        <w:t xml:space="preserve"> </w:t>
      </w:r>
      <w:r w:rsidR="00FD440B">
        <w:rPr>
          <w:lang w:eastAsia="zh-CN"/>
        </w:rPr>
        <w:t xml:space="preserve">and recommendations </w:t>
      </w:r>
      <w:r>
        <w:rPr>
          <w:lang w:eastAsia="zh-CN"/>
        </w:rPr>
        <w:t xml:space="preserve">on how to treat them are </w:t>
      </w:r>
      <w:r w:rsidR="00E74E79">
        <w:rPr>
          <w:lang w:eastAsia="zh-CN"/>
        </w:rPr>
        <w:t>given</w:t>
      </w:r>
      <w:r>
        <w:rPr>
          <w:lang w:eastAsia="zh-CN"/>
        </w:rPr>
        <w:t xml:space="preserve"> from the Rapporteur</w:t>
      </w:r>
      <w:r w:rsidR="00E74E79">
        <w:rPr>
          <w:lang w:eastAsia="zh-CN"/>
        </w:rPr>
        <w:t>’s</w:t>
      </w:r>
      <w:r>
        <w:rPr>
          <w:lang w:eastAsia="zh-CN"/>
        </w:rPr>
        <w:t xml:space="preserve"> point of view. </w:t>
      </w:r>
      <w:r w:rsidR="00DC2EDA">
        <w:rPr>
          <w:lang w:eastAsia="zh-CN"/>
        </w:rPr>
        <w:t xml:space="preserve"> </w:t>
      </w:r>
    </w:p>
    <w:p w14:paraId="332FE8BC" w14:textId="79CA4E13" w:rsidR="00FF69BB" w:rsidRPr="00EF67EC" w:rsidRDefault="00FF69BB" w:rsidP="00FF69BB">
      <w:pPr>
        <w:pStyle w:val="1"/>
        <w:spacing w:line="276" w:lineRule="auto"/>
        <w:jc w:val="both"/>
        <w:rPr>
          <w:lang w:eastAsia="zh-CN"/>
        </w:rPr>
      </w:pPr>
      <w:r>
        <w:rPr>
          <w:lang w:eastAsia="zh-CN"/>
        </w:rPr>
        <w:t>Miscellaneous Correction CR</w:t>
      </w:r>
      <w:r w:rsidR="00F20C12">
        <w:rPr>
          <w:lang w:eastAsia="zh-CN"/>
        </w:rPr>
        <w:t>s</w:t>
      </w:r>
      <w:r>
        <w:rPr>
          <w:lang w:eastAsia="zh-CN"/>
        </w:rPr>
        <w:t xml:space="preserve"> </w:t>
      </w:r>
      <w:r w:rsidR="00F20C12">
        <w:rPr>
          <w:lang w:eastAsia="zh-CN"/>
        </w:rPr>
        <w:t>for RRC</w:t>
      </w:r>
    </w:p>
    <w:p w14:paraId="417971F9" w14:textId="77777777" w:rsidR="00FF69BB" w:rsidRPr="00263ACC" w:rsidRDefault="00FF69BB" w:rsidP="00263ACC">
      <w:pPr>
        <w:pBdr>
          <w:top w:val="single" w:sz="4" w:space="1" w:color="auto"/>
          <w:left w:val="single" w:sz="4" w:space="4" w:color="auto"/>
          <w:bottom w:val="single" w:sz="4" w:space="1" w:color="auto"/>
          <w:right w:val="single" w:sz="4" w:space="4" w:color="auto"/>
        </w:pBdr>
        <w:spacing w:after="0"/>
        <w:rPr>
          <w:rFonts w:ascii="Arial" w:hAnsi="Arial" w:cs="Arial"/>
          <w:b/>
        </w:rPr>
      </w:pPr>
      <w:r w:rsidRPr="00263ACC">
        <w:rPr>
          <w:rFonts w:ascii="Arial" w:hAnsi="Arial" w:cs="Arial"/>
          <w:b/>
        </w:rPr>
        <w:t>Rel-16 miscellaneous corrections CRs</w:t>
      </w:r>
    </w:p>
    <w:p w14:paraId="6B163139" w14:textId="77777777" w:rsidR="00FF69BB" w:rsidRPr="00263ACC" w:rsidRDefault="00FF69BB" w:rsidP="00263ACC">
      <w:pPr>
        <w:pBdr>
          <w:top w:val="single" w:sz="4" w:space="1" w:color="auto"/>
          <w:left w:val="single" w:sz="4" w:space="4" w:color="auto"/>
          <w:bottom w:val="single" w:sz="4" w:space="1" w:color="auto"/>
          <w:right w:val="single" w:sz="4" w:space="4" w:color="auto"/>
        </w:pBdr>
      </w:pPr>
      <w:r w:rsidRPr="00263ACC">
        <w:t>Editors for Rel-16 WI Cat B CRs are asked to, if needed, prepare or be ready to prepare (at the meeting) a miscellaneous corrections CR for their WI/TS. Companies are encouraged to coordinate with the Cat B CR editors for small changes, clarifications, text enhancements etc.</w:t>
      </w:r>
    </w:p>
    <w:p w14:paraId="44A6FCC0" w14:textId="1522D20A" w:rsidR="005C32E3" w:rsidRDefault="00BB5286" w:rsidP="00C534DD">
      <w:pPr>
        <w:rPr>
          <w:lang w:eastAsia="zh-CN"/>
        </w:rPr>
      </w:pPr>
      <w:r>
        <w:rPr>
          <w:lang w:eastAsia="zh-CN"/>
        </w:rPr>
        <w:t>Following the rule set by RAN2 chairman above</w:t>
      </w:r>
      <w:r w:rsidR="00FF69BB">
        <w:rPr>
          <w:lang w:eastAsia="zh-CN"/>
        </w:rPr>
        <w:t>, Huawei, Hi</w:t>
      </w:r>
      <w:r w:rsidR="00FF69BB">
        <w:rPr>
          <w:rFonts w:hint="eastAsia"/>
          <w:lang w:eastAsia="zh-CN"/>
        </w:rPr>
        <w:t>silicon</w:t>
      </w:r>
      <w:r w:rsidR="00FF69BB">
        <w:rPr>
          <w:lang w:eastAsia="zh-CN"/>
        </w:rPr>
        <w:t xml:space="preserve">, as the R16 NR V2X RRC CR </w:t>
      </w:r>
      <w:r w:rsidR="005C32E3">
        <w:rPr>
          <w:lang w:eastAsia="zh-CN"/>
        </w:rPr>
        <w:t>e</w:t>
      </w:r>
      <w:r w:rsidR="00FF69BB">
        <w:rPr>
          <w:lang w:eastAsia="zh-CN"/>
        </w:rPr>
        <w:t xml:space="preserve">ditor </w:t>
      </w:r>
      <w:r w:rsidR="005C32E3">
        <w:rPr>
          <w:lang w:eastAsia="zh-CN"/>
        </w:rPr>
        <w:t xml:space="preserve">companies, </w:t>
      </w:r>
      <w:r w:rsidR="00FF69BB">
        <w:rPr>
          <w:lang w:eastAsia="zh-CN"/>
        </w:rPr>
        <w:t xml:space="preserve">provided </w:t>
      </w:r>
      <w:r w:rsidR="00F20C12">
        <w:rPr>
          <w:lang w:eastAsia="zh-CN"/>
        </w:rPr>
        <w:t>m</w:t>
      </w:r>
      <w:r w:rsidR="00FF69BB">
        <w:rPr>
          <w:lang w:eastAsia="zh-CN"/>
        </w:rPr>
        <w:t xml:space="preserve">iscellaneous correction CRs for TS 38.331 and TS 36.331, respectively in </w:t>
      </w:r>
      <w:hyperlink r:id="rId9" w:history="1">
        <w:r w:rsidR="00064C8F" w:rsidRPr="000A3584">
          <w:rPr>
            <w:rFonts w:ascii="Arial" w:hAnsi="Arial" w:cs="Arial"/>
            <w:bCs/>
            <w:color w:val="0000FF"/>
            <w:u w:val="single"/>
            <w:lang w:val="en-US" w:eastAsia="zh-CN"/>
          </w:rPr>
          <w:t>R2-2010300</w:t>
        </w:r>
      </w:hyperlink>
      <w:r w:rsidR="00064C8F">
        <w:rPr>
          <w:rFonts w:ascii="Arial" w:hAnsi="Arial" w:cs="Arial"/>
          <w:bCs/>
          <w:color w:val="000000" w:themeColor="text1"/>
          <w:lang w:val="en-US" w:eastAsia="zh-CN"/>
        </w:rPr>
        <w:t xml:space="preserve"> </w:t>
      </w:r>
      <w:r w:rsidR="00064C8F" w:rsidRPr="002529BF">
        <w:rPr>
          <w:lang w:eastAsia="zh-CN"/>
        </w:rPr>
        <w:t xml:space="preserve">and </w:t>
      </w:r>
      <w:hyperlink r:id="rId10" w:history="1">
        <w:r w:rsidR="00064C8F" w:rsidRPr="000A3584">
          <w:rPr>
            <w:rFonts w:ascii="Arial" w:hAnsi="Arial" w:cs="Arial"/>
            <w:bCs/>
            <w:color w:val="0000FF"/>
            <w:u w:val="single"/>
            <w:lang w:val="en-US" w:eastAsia="zh-CN"/>
          </w:rPr>
          <w:t>R2-2010495</w:t>
        </w:r>
      </w:hyperlink>
      <w:r w:rsidR="005C32E3" w:rsidRPr="005C32E3">
        <w:rPr>
          <w:lang w:eastAsia="zh-CN"/>
        </w:rPr>
        <w:t xml:space="preserve">. </w:t>
      </w:r>
    </w:p>
    <w:p w14:paraId="2E641876" w14:textId="0ECABB52" w:rsidR="00BB5286" w:rsidRDefault="00BB5286" w:rsidP="004F3F4F">
      <w:pPr>
        <w:rPr>
          <w:lang w:eastAsia="zh-CN"/>
        </w:rPr>
      </w:pPr>
      <w:r>
        <w:rPr>
          <w:lang w:eastAsia="zh-CN"/>
        </w:rPr>
        <w:t>S</w:t>
      </w:r>
      <w:r w:rsidR="005C32E3">
        <w:rPr>
          <w:lang w:eastAsia="zh-CN"/>
        </w:rPr>
        <w:t>ome other companies also provide miscellaneous Correction CRs</w:t>
      </w:r>
      <w:r w:rsidR="005C32B2">
        <w:rPr>
          <w:lang w:eastAsia="zh-CN"/>
        </w:rPr>
        <w:t xml:space="preserve">, which mainly provide changes that are straightforward and with </w:t>
      </w:r>
      <w:r w:rsidR="00DA53CD">
        <w:rPr>
          <w:lang w:eastAsia="zh-CN"/>
        </w:rPr>
        <w:t xml:space="preserve">potentially </w:t>
      </w:r>
      <w:r w:rsidR="005C32B2">
        <w:rPr>
          <w:lang w:eastAsia="zh-CN"/>
        </w:rPr>
        <w:t xml:space="preserve">easy agreements (e.g. </w:t>
      </w:r>
      <w:r w:rsidR="005C32E3">
        <w:rPr>
          <w:lang w:eastAsia="zh-CN"/>
        </w:rPr>
        <w:t>editorial changes, clarification, naming alignment</w:t>
      </w:r>
      <w:r w:rsidR="009A1CBE">
        <w:rPr>
          <w:rFonts w:hint="eastAsia"/>
          <w:lang w:eastAsia="zh-CN"/>
        </w:rPr>
        <w:t>,</w:t>
      </w:r>
      <w:r w:rsidR="005C32E3">
        <w:rPr>
          <w:lang w:eastAsia="zh-CN"/>
        </w:rPr>
        <w:t xml:space="preserve"> etc.</w:t>
      </w:r>
      <w:r w:rsidR="005C32B2">
        <w:rPr>
          <w:lang w:eastAsia="zh-CN"/>
        </w:rPr>
        <w:t>)</w:t>
      </w:r>
      <w:r w:rsidR="005C32E3">
        <w:rPr>
          <w:lang w:eastAsia="zh-CN"/>
        </w:rPr>
        <w:t>, for TS 38.331/TS 36.331</w:t>
      </w:r>
      <w:r w:rsidR="005C32B2">
        <w:rPr>
          <w:lang w:eastAsia="zh-CN"/>
        </w:rPr>
        <w:t>. A</w:t>
      </w:r>
      <w:r w:rsidR="005C32E3">
        <w:rPr>
          <w:lang w:eastAsia="zh-CN"/>
        </w:rPr>
        <w:t xml:space="preserve"> list of them </w:t>
      </w:r>
      <w:r w:rsidR="005C32B2">
        <w:rPr>
          <w:lang w:eastAsia="zh-CN"/>
        </w:rPr>
        <w:t xml:space="preserve">are </w:t>
      </w:r>
      <w:r w:rsidR="005C32E3">
        <w:rPr>
          <w:lang w:eastAsia="zh-CN"/>
        </w:rPr>
        <w:t>as follows:</w:t>
      </w:r>
      <w:r w:rsidR="004F3F4F">
        <w:rPr>
          <w:lang w:eastAsia="zh-CN"/>
        </w:rPr>
        <w:t xml:space="preserve"> </w:t>
      </w:r>
    </w:p>
    <w:p w14:paraId="5C7AB009" w14:textId="0EE08263" w:rsidR="004F3F4F" w:rsidRPr="004F3F4F" w:rsidRDefault="00D267E9" w:rsidP="00A87B04">
      <w:pPr>
        <w:rPr>
          <w:lang w:eastAsia="zh-CN"/>
        </w:rPr>
      </w:pPr>
      <w:hyperlink r:id="rId11" w:history="1">
        <w:r w:rsidR="004F3F4F" w:rsidRPr="002529BF">
          <w:rPr>
            <w:rFonts w:ascii="Arial" w:hAnsi="Arial" w:cs="Arial"/>
            <w:bCs/>
            <w:color w:val="0000FF"/>
            <w:u w:val="single"/>
            <w:lang w:val="en-US" w:eastAsia="zh-CN"/>
          </w:rPr>
          <w:t>R2-2009664</w:t>
        </w:r>
      </w:hyperlink>
      <w:r w:rsidR="004F3F4F" w:rsidRPr="002529BF">
        <w:rPr>
          <w:rFonts w:ascii="Arial" w:hAnsi="Arial" w:cs="Arial"/>
          <w:bCs/>
          <w:color w:val="000000" w:themeColor="text1"/>
          <w:lang w:val="en-US" w:eastAsia="zh-CN"/>
        </w:rPr>
        <w:t xml:space="preserve">, </w:t>
      </w:r>
      <w:hyperlink r:id="rId12" w:history="1">
        <w:r w:rsidR="004F3F4F" w:rsidRPr="002529BF">
          <w:rPr>
            <w:rFonts w:ascii="Arial" w:hAnsi="Arial" w:cs="Arial"/>
            <w:bCs/>
            <w:color w:val="0000FF"/>
            <w:u w:val="single"/>
            <w:lang w:val="en-US" w:eastAsia="zh-CN"/>
          </w:rPr>
          <w:t>R2-2009702</w:t>
        </w:r>
      </w:hyperlink>
      <w:r w:rsidR="004F3F4F" w:rsidRPr="002529BF">
        <w:rPr>
          <w:rFonts w:ascii="Arial" w:hAnsi="Arial" w:cs="Arial"/>
          <w:bCs/>
          <w:color w:val="000000" w:themeColor="text1"/>
          <w:lang w:val="en-US" w:eastAsia="zh-CN"/>
        </w:rPr>
        <w:t xml:space="preserve">, </w:t>
      </w:r>
      <w:hyperlink r:id="rId13" w:history="1">
        <w:r w:rsidR="004F3F4F" w:rsidRPr="002529BF">
          <w:rPr>
            <w:rFonts w:ascii="Arial" w:hAnsi="Arial" w:cs="Arial"/>
            <w:bCs/>
            <w:color w:val="0000FF"/>
            <w:u w:val="single"/>
            <w:lang w:val="en-US" w:eastAsia="zh-CN"/>
          </w:rPr>
          <w:t>R2-2009706</w:t>
        </w:r>
      </w:hyperlink>
      <w:r w:rsidR="004F3F4F" w:rsidRPr="002529BF">
        <w:rPr>
          <w:rFonts w:ascii="Arial" w:hAnsi="Arial" w:cs="Arial"/>
          <w:bCs/>
          <w:color w:val="000000" w:themeColor="text1"/>
          <w:lang w:val="en-US" w:eastAsia="zh-CN"/>
        </w:rPr>
        <w:t xml:space="preserve">, </w:t>
      </w:r>
      <w:hyperlink r:id="rId14" w:history="1">
        <w:r w:rsidR="004F3F4F" w:rsidRPr="002529BF">
          <w:rPr>
            <w:rFonts w:ascii="Arial" w:hAnsi="Arial" w:cs="Arial"/>
            <w:bCs/>
            <w:color w:val="0000FF"/>
            <w:u w:val="single"/>
            <w:lang w:val="en-US" w:eastAsia="zh-CN"/>
          </w:rPr>
          <w:t>R2-2009709</w:t>
        </w:r>
      </w:hyperlink>
      <w:r w:rsidR="004F3F4F" w:rsidRPr="002529BF">
        <w:rPr>
          <w:rFonts w:ascii="Arial" w:hAnsi="Arial" w:cs="Arial"/>
          <w:bCs/>
          <w:color w:val="000000" w:themeColor="text1"/>
          <w:lang w:val="en-US" w:eastAsia="zh-CN"/>
        </w:rPr>
        <w:t xml:space="preserve">, </w:t>
      </w:r>
      <w:hyperlink r:id="rId15" w:history="1">
        <w:r w:rsidR="004F3F4F" w:rsidRPr="002529BF">
          <w:rPr>
            <w:rFonts w:ascii="Arial" w:hAnsi="Arial" w:cs="Arial"/>
            <w:bCs/>
            <w:color w:val="0000FF"/>
            <w:u w:val="single"/>
            <w:lang w:val="en-US" w:eastAsia="zh-CN"/>
          </w:rPr>
          <w:t>R2-2009710</w:t>
        </w:r>
      </w:hyperlink>
      <w:r w:rsidR="004F3F4F" w:rsidRPr="002529BF">
        <w:rPr>
          <w:rFonts w:ascii="Arial" w:hAnsi="Arial" w:cs="Arial"/>
          <w:bCs/>
          <w:color w:val="000000" w:themeColor="text1"/>
          <w:lang w:val="en-US" w:eastAsia="zh-CN"/>
        </w:rPr>
        <w:t xml:space="preserve">, </w:t>
      </w:r>
      <w:hyperlink r:id="rId16" w:history="1">
        <w:r w:rsidR="004F3F4F" w:rsidRPr="002529BF">
          <w:rPr>
            <w:rFonts w:ascii="Arial" w:hAnsi="Arial" w:cs="Arial"/>
            <w:bCs/>
            <w:color w:val="0000FF"/>
            <w:u w:val="single"/>
            <w:lang w:val="en-US" w:eastAsia="zh-CN"/>
          </w:rPr>
          <w:t>R2-2009826</w:t>
        </w:r>
      </w:hyperlink>
      <w:r w:rsidR="004F3F4F" w:rsidRPr="002529BF">
        <w:rPr>
          <w:rFonts w:ascii="Arial" w:hAnsi="Arial" w:cs="Arial"/>
          <w:bCs/>
          <w:color w:val="000000" w:themeColor="text1"/>
          <w:lang w:val="en-US" w:eastAsia="zh-CN"/>
        </w:rPr>
        <w:t xml:space="preserve">, </w:t>
      </w:r>
      <w:hyperlink r:id="rId17" w:history="1">
        <w:r w:rsidR="004F3F4F" w:rsidRPr="002529BF">
          <w:rPr>
            <w:rFonts w:ascii="Arial" w:hAnsi="Arial" w:cs="Arial"/>
            <w:bCs/>
            <w:color w:val="0000FF"/>
            <w:u w:val="single"/>
            <w:lang w:val="en-US" w:eastAsia="zh-CN"/>
          </w:rPr>
          <w:t>R2-2010300</w:t>
        </w:r>
      </w:hyperlink>
      <w:r w:rsidR="004F3F4F" w:rsidRPr="002529BF">
        <w:rPr>
          <w:rFonts w:ascii="Arial" w:hAnsi="Arial" w:cs="Arial"/>
          <w:bCs/>
          <w:color w:val="000000" w:themeColor="text1"/>
          <w:lang w:val="en-US" w:eastAsia="zh-CN"/>
        </w:rPr>
        <w:t xml:space="preserve">, </w:t>
      </w:r>
      <w:hyperlink r:id="rId18" w:history="1">
        <w:r w:rsidR="004F3F4F" w:rsidRPr="002529BF">
          <w:rPr>
            <w:rFonts w:ascii="Arial" w:hAnsi="Arial" w:cs="Arial"/>
            <w:bCs/>
            <w:color w:val="0000FF"/>
            <w:u w:val="single"/>
            <w:lang w:val="en-US" w:eastAsia="zh-CN"/>
          </w:rPr>
          <w:t>R2-2010495</w:t>
        </w:r>
      </w:hyperlink>
      <w:r w:rsidR="004F3F4F" w:rsidRPr="002529BF">
        <w:rPr>
          <w:rFonts w:ascii="Arial" w:hAnsi="Arial" w:cs="Arial"/>
          <w:bCs/>
          <w:color w:val="000000" w:themeColor="text1"/>
          <w:lang w:val="en-US" w:eastAsia="zh-CN"/>
        </w:rPr>
        <w:t xml:space="preserve">, </w:t>
      </w:r>
      <w:hyperlink r:id="rId19" w:history="1">
        <w:r w:rsidR="004F3F4F" w:rsidRPr="002529BF">
          <w:rPr>
            <w:rFonts w:ascii="Arial" w:hAnsi="Arial" w:cs="Arial"/>
            <w:bCs/>
            <w:color w:val="0000FF"/>
            <w:u w:val="single"/>
            <w:lang w:val="en-US" w:eastAsia="zh-CN"/>
          </w:rPr>
          <w:t>R2-2009405</w:t>
        </w:r>
      </w:hyperlink>
      <w:r w:rsidR="004F3F4F" w:rsidRPr="002529BF">
        <w:rPr>
          <w:rFonts w:ascii="Arial" w:hAnsi="Arial" w:cs="Arial"/>
          <w:bCs/>
          <w:color w:val="000000" w:themeColor="text1"/>
          <w:lang w:val="en-US" w:eastAsia="zh-CN"/>
        </w:rPr>
        <w:t xml:space="preserve">, </w:t>
      </w:r>
      <w:hyperlink r:id="rId20" w:history="1">
        <w:r w:rsidR="004F3F4F" w:rsidRPr="002529BF">
          <w:rPr>
            <w:rFonts w:ascii="Arial" w:hAnsi="Arial" w:cs="Arial"/>
            <w:bCs/>
            <w:color w:val="0000FF"/>
            <w:u w:val="single"/>
            <w:lang w:val="en-US" w:eastAsia="zh-CN"/>
          </w:rPr>
          <w:t>R2-2009714</w:t>
        </w:r>
      </w:hyperlink>
      <w:r w:rsidR="004F3F4F" w:rsidRPr="002529BF">
        <w:rPr>
          <w:rFonts w:ascii="Arial" w:hAnsi="Arial" w:cs="Arial"/>
          <w:bCs/>
          <w:color w:val="000000" w:themeColor="text1"/>
          <w:lang w:val="en-US" w:eastAsia="zh-CN"/>
        </w:rPr>
        <w:t xml:space="preserve">, </w:t>
      </w:r>
      <w:hyperlink r:id="rId21" w:history="1">
        <w:r w:rsidR="004F3F4F" w:rsidRPr="002529BF">
          <w:rPr>
            <w:rFonts w:ascii="Arial" w:hAnsi="Arial" w:cs="Arial"/>
            <w:bCs/>
            <w:color w:val="0000FF"/>
            <w:u w:val="single"/>
            <w:lang w:val="en-US" w:eastAsia="zh-CN"/>
          </w:rPr>
          <w:t>R2-2010235</w:t>
        </w:r>
      </w:hyperlink>
      <w:r w:rsidR="004F3F4F" w:rsidRPr="002529BF">
        <w:rPr>
          <w:rFonts w:ascii="Arial" w:hAnsi="Arial" w:cs="Arial"/>
          <w:bCs/>
          <w:color w:val="000000" w:themeColor="text1"/>
          <w:lang w:val="en-US" w:eastAsia="zh-CN"/>
        </w:rPr>
        <w:t xml:space="preserve">, </w:t>
      </w:r>
      <w:hyperlink r:id="rId22" w:history="1">
        <w:r w:rsidR="004F3F4F" w:rsidRPr="002529BF">
          <w:rPr>
            <w:rFonts w:ascii="Arial" w:hAnsi="Arial" w:cs="Arial"/>
            <w:bCs/>
            <w:color w:val="0000FF"/>
            <w:u w:val="single"/>
            <w:lang w:val="en-US" w:eastAsia="zh-CN"/>
          </w:rPr>
          <w:t>R2-2009778</w:t>
        </w:r>
      </w:hyperlink>
      <w:r w:rsidR="004F3F4F" w:rsidRPr="002529BF">
        <w:rPr>
          <w:rFonts w:ascii="Arial" w:hAnsi="Arial" w:cs="Arial"/>
          <w:bCs/>
          <w:color w:val="000000" w:themeColor="text1"/>
          <w:lang w:val="en-US" w:eastAsia="zh-CN"/>
        </w:rPr>
        <w:t xml:space="preserve">, </w:t>
      </w:r>
      <w:hyperlink r:id="rId23" w:history="1">
        <w:r w:rsidR="004F3F4F" w:rsidRPr="002529BF">
          <w:rPr>
            <w:rFonts w:ascii="Arial" w:hAnsi="Arial" w:cs="Arial"/>
            <w:bCs/>
            <w:color w:val="0000FF"/>
            <w:u w:val="single"/>
            <w:lang w:val="en-US" w:eastAsia="zh-CN"/>
          </w:rPr>
          <w:t>R2-2009703</w:t>
        </w:r>
      </w:hyperlink>
      <w:r w:rsidR="005B1323" w:rsidRPr="005B1323">
        <w:rPr>
          <w:rFonts w:ascii="Arial" w:hAnsi="Arial" w:cs="Arial"/>
          <w:bCs/>
          <w:color w:val="000000" w:themeColor="text1"/>
          <w:lang w:val="en-US" w:eastAsia="zh-CN"/>
        </w:rPr>
        <w:t xml:space="preserve">, </w:t>
      </w:r>
      <w:hyperlink r:id="rId24" w:history="1">
        <w:r w:rsidR="005B1323" w:rsidRPr="005B1323">
          <w:rPr>
            <w:rFonts w:ascii="Arial" w:hAnsi="Arial" w:cs="Arial"/>
            <w:bCs/>
            <w:color w:val="0000FF"/>
            <w:u w:val="single"/>
            <w:lang w:val="en-US" w:eastAsia="zh-CN"/>
          </w:rPr>
          <w:t>R2-2009712</w:t>
        </w:r>
      </w:hyperlink>
      <w:r w:rsidR="00D471D0" w:rsidRPr="00D471D0">
        <w:rPr>
          <w:rFonts w:ascii="Arial" w:hAnsi="Arial" w:cs="Arial"/>
          <w:bCs/>
          <w:lang w:val="en-US" w:eastAsia="zh-CN"/>
        </w:rPr>
        <w:t xml:space="preserve">, </w:t>
      </w:r>
      <w:hyperlink r:id="rId25" w:history="1">
        <w:r w:rsidR="00D471D0" w:rsidRPr="00D471D0">
          <w:rPr>
            <w:rFonts w:ascii="Arial" w:hAnsi="Arial" w:cs="Arial"/>
            <w:bCs/>
            <w:color w:val="0000FF"/>
            <w:u w:val="single"/>
            <w:lang w:val="en-US" w:eastAsia="zh-CN"/>
          </w:rPr>
          <w:t>R2-2008878</w:t>
        </w:r>
      </w:hyperlink>
      <w:r w:rsidRPr="00D267E9">
        <w:rPr>
          <w:rFonts w:ascii="Arial" w:hAnsi="Arial" w:cs="Arial" w:hint="eastAsia"/>
          <w:bCs/>
          <w:lang w:val="en-US" w:eastAsia="zh-CN"/>
        </w:rPr>
        <w:t>,</w:t>
      </w:r>
      <w:r w:rsidRPr="00D267E9">
        <w:rPr>
          <w:rFonts w:ascii="Arial" w:hAnsi="Arial" w:cs="Arial"/>
          <w:bCs/>
          <w:lang w:val="en-US" w:eastAsia="zh-CN"/>
        </w:rPr>
        <w:t xml:space="preserve"> </w:t>
      </w:r>
      <w:hyperlink r:id="rId26" w:history="1">
        <w:r w:rsidRPr="00416BD0">
          <w:rPr>
            <w:rFonts w:ascii="Arial" w:hAnsi="Arial" w:cs="Arial"/>
            <w:bCs/>
            <w:color w:val="0000FF"/>
            <w:u w:val="single"/>
          </w:rPr>
          <w:t>R2-2009718</w:t>
        </w:r>
      </w:hyperlink>
      <w:r w:rsidR="004F3F4F" w:rsidRPr="002529BF">
        <w:rPr>
          <w:rFonts w:ascii="Arial" w:hAnsi="Arial" w:cs="Arial"/>
          <w:bCs/>
          <w:color w:val="0000FF"/>
          <w:lang w:val="en-US" w:eastAsia="zh-CN"/>
        </w:rPr>
        <w:t>.</w:t>
      </w:r>
    </w:p>
    <w:p w14:paraId="24A9C706" w14:textId="5920C935" w:rsidR="005C32E3" w:rsidRDefault="005C32E3" w:rsidP="005C32E3">
      <w:pPr>
        <w:rPr>
          <w:lang w:eastAsia="zh-CN"/>
        </w:rPr>
      </w:pPr>
      <w:r w:rsidRPr="005C32E3">
        <w:rPr>
          <w:rFonts w:hint="eastAsia"/>
          <w:lang w:eastAsia="zh-CN"/>
        </w:rPr>
        <w:t>As</w:t>
      </w:r>
      <w:r w:rsidRPr="005C32E3">
        <w:rPr>
          <w:lang w:eastAsia="zh-CN"/>
        </w:rPr>
        <w:t xml:space="preserve"> per the guideline from the RAN2 chairman, </w:t>
      </w:r>
      <w:r w:rsidR="00BB5286">
        <w:rPr>
          <w:lang w:eastAsia="zh-CN"/>
        </w:rPr>
        <w:t xml:space="preserve">it is thus proposed that V2X RRC Rapp is assigned with an offline discussion for </w:t>
      </w:r>
      <w:r>
        <w:rPr>
          <w:lang w:eastAsia="zh-CN"/>
        </w:rPr>
        <w:t xml:space="preserve">miscellaneous </w:t>
      </w:r>
      <w:r w:rsidRPr="005C32E3">
        <w:rPr>
          <w:lang w:eastAsia="zh-CN"/>
        </w:rPr>
        <w:t>correction</w:t>
      </w:r>
      <w:r>
        <w:rPr>
          <w:lang w:eastAsia="zh-CN"/>
        </w:rPr>
        <w:t xml:space="preserve"> CR</w:t>
      </w:r>
      <w:r w:rsidR="00BB5286">
        <w:rPr>
          <w:lang w:eastAsia="zh-CN"/>
        </w:rPr>
        <w:t xml:space="preserve"> discussion/revision</w:t>
      </w:r>
      <w:r>
        <w:rPr>
          <w:lang w:eastAsia="zh-CN"/>
        </w:rPr>
        <w:t>, for TS 38.331 and TS 36.331, cover</w:t>
      </w:r>
      <w:r w:rsidR="004F3F4F">
        <w:rPr>
          <w:lang w:eastAsia="zh-CN"/>
        </w:rPr>
        <w:t>ing</w:t>
      </w:r>
      <w:r>
        <w:rPr>
          <w:lang w:eastAsia="zh-CN"/>
        </w:rPr>
        <w:t xml:space="preserve"> the above </w:t>
      </w:r>
      <w:r w:rsidR="004F3F4F">
        <w:rPr>
          <w:lang w:eastAsia="zh-CN"/>
        </w:rPr>
        <w:t>listed CRs</w:t>
      </w:r>
      <w:r w:rsidR="00DA53CD">
        <w:rPr>
          <w:lang w:eastAsia="zh-CN"/>
        </w:rPr>
        <w:t>.</w:t>
      </w:r>
    </w:p>
    <w:p w14:paraId="1D38279C" w14:textId="2CF1FED9" w:rsidR="005C32E3" w:rsidRPr="005C32B2" w:rsidRDefault="00B418D1" w:rsidP="005C32E3">
      <w:pPr>
        <w:spacing w:after="0"/>
        <w:rPr>
          <w:b/>
          <w:lang w:eastAsia="zh-CN"/>
        </w:rPr>
      </w:pPr>
      <w:r>
        <w:rPr>
          <w:rFonts w:hint="eastAsia"/>
          <w:b/>
          <w:lang w:eastAsia="zh-CN"/>
        </w:rPr>
        <w:t>Proposal</w:t>
      </w:r>
      <w:r>
        <w:rPr>
          <w:b/>
          <w:lang w:eastAsia="zh-CN"/>
        </w:rPr>
        <w:t xml:space="preserve"> 1</w:t>
      </w:r>
      <w:r w:rsidR="005C32E3" w:rsidRPr="005C32B2">
        <w:rPr>
          <w:b/>
          <w:lang w:eastAsia="zh-CN"/>
        </w:rPr>
        <w:t xml:space="preserve">: </w:t>
      </w:r>
      <w:r w:rsidR="005C32B2">
        <w:rPr>
          <w:b/>
          <w:lang w:eastAsia="zh-CN"/>
        </w:rPr>
        <w:t>An</w:t>
      </w:r>
      <w:r w:rsidR="005C32E3" w:rsidRPr="005C32B2">
        <w:rPr>
          <w:b/>
          <w:lang w:eastAsia="zh-CN"/>
        </w:rPr>
        <w:t xml:space="preserve"> offline discussion </w:t>
      </w:r>
      <w:r w:rsidR="005C32B2">
        <w:rPr>
          <w:b/>
          <w:lang w:eastAsia="zh-CN"/>
        </w:rPr>
        <w:t xml:space="preserve">is assigned </w:t>
      </w:r>
      <w:r w:rsidR="005C32E3" w:rsidRPr="005C32B2">
        <w:rPr>
          <w:b/>
          <w:lang w:eastAsia="zh-CN"/>
        </w:rPr>
        <w:t>to V2X RRC Rapp for</w:t>
      </w:r>
      <w:r w:rsidR="005C32B2">
        <w:rPr>
          <w:b/>
          <w:lang w:eastAsia="zh-CN"/>
        </w:rPr>
        <w:t xml:space="preserve"> </w:t>
      </w:r>
      <w:r w:rsidR="005C32E3" w:rsidRPr="005C32B2">
        <w:rPr>
          <w:b/>
          <w:lang w:eastAsia="zh-CN"/>
        </w:rPr>
        <w:t xml:space="preserve">miscellaneous </w:t>
      </w:r>
      <w:r w:rsidR="005C32B2" w:rsidRPr="005C32B2">
        <w:rPr>
          <w:b/>
          <w:lang w:eastAsia="zh-CN"/>
        </w:rPr>
        <w:t xml:space="preserve">correction </w:t>
      </w:r>
      <w:r w:rsidR="005C32B2">
        <w:rPr>
          <w:b/>
          <w:lang w:eastAsia="zh-CN"/>
        </w:rPr>
        <w:t xml:space="preserve">RRC </w:t>
      </w:r>
      <w:r w:rsidR="005C32E3" w:rsidRPr="005C32B2">
        <w:rPr>
          <w:b/>
          <w:lang w:eastAsia="zh-CN"/>
        </w:rPr>
        <w:t>CR</w:t>
      </w:r>
      <w:r w:rsidR="005C32B2" w:rsidRPr="005C32B2">
        <w:rPr>
          <w:b/>
          <w:lang w:eastAsia="zh-CN"/>
        </w:rPr>
        <w:t xml:space="preserve"> </w:t>
      </w:r>
      <w:r w:rsidR="005C32B2">
        <w:rPr>
          <w:b/>
          <w:lang w:eastAsia="zh-CN"/>
        </w:rPr>
        <w:t>review</w:t>
      </w:r>
      <w:r w:rsidR="004F3F4F">
        <w:rPr>
          <w:b/>
          <w:lang w:eastAsia="zh-CN"/>
        </w:rPr>
        <w:t xml:space="preserve"> and update</w:t>
      </w:r>
      <w:r w:rsidR="005C32B2">
        <w:rPr>
          <w:b/>
          <w:lang w:eastAsia="zh-CN"/>
        </w:rPr>
        <w:t xml:space="preserve">, by taking </w:t>
      </w:r>
      <w:hyperlink r:id="rId27" w:history="1">
        <w:r w:rsidR="00064C8F" w:rsidRPr="000A3584">
          <w:rPr>
            <w:rFonts w:ascii="Arial" w:hAnsi="Arial" w:cs="Arial"/>
            <w:bCs/>
            <w:color w:val="0000FF"/>
            <w:u w:val="single"/>
            <w:lang w:val="en-US" w:eastAsia="zh-CN"/>
          </w:rPr>
          <w:t>R2-2010300</w:t>
        </w:r>
      </w:hyperlink>
      <w:r w:rsidR="00064C8F">
        <w:rPr>
          <w:rFonts w:ascii="Arial" w:hAnsi="Arial" w:cs="Arial"/>
          <w:bCs/>
          <w:color w:val="000000" w:themeColor="text1"/>
          <w:lang w:val="en-US" w:eastAsia="zh-CN"/>
        </w:rPr>
        <w:t xml:space="preserve"> </w:t>
      </w:r>
      <w:r w:rsidR="00064C8F" w:rsidRPr="002529BF">
        <w:rPr>
          <w:b/>
          <w:lang w:eastAsia="zh-CN"/>
        </w:rPr>
        <w:t xml:space="preserve">and </w:t>
      </w:r>
      <w:hyperlink r:id="rId28" w:history="1">
        <w:r w:rsidR="00064C8F" w:rsidRPr="000A3584">
          <w:rPr>
            <w:rFonts w:ascii="Arial" w:hAnsi="Arial" w:cs="Arial"/>
            <w:bCs/>
            <w:color w:val="0000FF"/>
            <w:u w:val="single"/>
            <w:lang w:val="en-US" w:eastAsia="zh-CN"/>
          </w:rPr>
          <w:t>R2-2010495</w:t>
        </w:r>
      </w:hyperlink>
      <w:r w:rsidR="005C32B2" w:rsidRPr="00697435">
        <w:rPr>
          <w:b/>
          <w:lang w:eastAsia="zh-CN"/>
        </w:rPr>
        <w:t xml:space="preserve"> </w:t>
      </w:r>
      <w:r w:rsidR="005C32B2">
        <w:rPr>
          <w:b/>
          <w:lang w:eastAsia="zh-CN"/>
        </w:rPr>
        <w:t xml:space="preserve">as </w:t>
      </w:r>
      <w:r w:rsidR="005E0368">
        <w:rPr>
          <w:b/>
          <w:lang w:eastAsia="zh-CN"/>
        </w:rPr>
        <w:t xml:space="preserve">the </w:t>
      </w:r>
      <w:r w:rsidR="005C32B2">
        <w:rPr>
          <w:b/>
          <w:lang w:eastAsia="zh-CN"/>
        </w:rPr>
        <w:t xml:space="preserve">baselines and </w:t>
      </w:r>
      <w:r w:rsidR="004F3F4F">
        <w:rPr>
          <w:b/>
          <w:lang w:eastAsia="zh-CN"/>
        </w:rPr>
        <w:t xml:space="preserve">covering </w:t>
      </w:r>
      <w:r w:rsidR="005C32B2">
        <w:rPr>
          <w:b/>
          <w:lang w:eastAsia="zh-CN"/>
        </w:rPr>
        <w:t>above</w:t>
      </w:r>
      <w:r w:rsidR="005C32B2" w:rsidRPr="005C32B2">
        <w:rPr>
          <w:b/>
          <w:lang w:eastAsia="zh-CN"/>
        </w:rPr>
        <w:t xml:space="preserve"> listed miscellaneous correction CRs. The outcome </w:t>
      </w:r>
      <w:r w:rsidR="005C32B2">
        <w:rPr>
          <w:b/>
          <w:lang w:eastAsia="zh-CN"/>
        </w:rPr>
        <w:t>are</w:t>
      </w:r>
      <w:r w:rsidR="005C32B2" w:rsidRPr="005C32B2">
        <w:rPr>
          <w:b/>
          <w:lang w:eastAsia="zh-CN"/>
        </w:rPr>
        <w:t xml:space="preserve"> agreeable miscellaneous correction CRs for TS 38.331</w:t>
      </w:r>
      <w:r w:rsidR="00461B5E">
        <w:rPr>
          <w:b/>
          <w:lang w:eastAsia="zh-CN"/>
        </w:rPr>
        <w:t xml:space="preserve"> </w:t>
      </w:r>
      <w:r w:rsidR="00461B5E">
        <w:rPr>
          <w:rFonts w:hint="eastAsia"/>
          <w:b/>
          <w:lang w:eastAsia="zh-CN"/>
        </w:rPr>
        <w:t>a</w:t>
      </w:r>
      <w:r w:rsidR="00461B5E">
        <w:rPr>
          <w:b/>
          <w:lang w:eastAsia="zh-CN"/>
        </w:rPr>
        <w:t>nd TS 36.331.</w:t>
      </w:r>
    </w:p>
    <w:p w14:paraId="6ACBA302" w14:textId="38A56C2D" w:rsidR="00263ACC" w:rsidRPr="00EF67EC" w:rsidRDefault="00263ACC" w:rsidP="00263ACC">
      <w:pPr>
        <w:pStyle w:val="1"/>
        <w:spacing w:line="276" w:lineRule="auto"/>
        <w:jc w:val="both"/>
        <w:rPr>
          <w:lang w:eastAsia="zh-CN"/>
        </w:rPr>
      </w:pPr>
      <w:bookmarkStart w:id="1" w:name="OLE_LINK1"/>
      <w:bookmarkStart w:id="2" w:name="OLE_LINK2"/>
      <w:r>
        <w:rPr>
          <w:lang w:eastAsia="zh-CN"/>
        </w:rPr>
        <w:t>ASN.1 related corrections</w:t>
      </w:r>
    </w:p>
    <w:p w14:paraId="560D1813" w14:textId="1A341D14" w:rsidR="00534B0E" w:rsidRPr="00B40631" w:rsidRDefault="00534B0E" w:rsidP="00534B0E">
      <w:pPr>
        <w:pBdr>
          <w:top w:val="single" w:sz="4" w:space="1" w:color="auto"/>
          <w:left w:val="single" w:sz="4" w:space="1" w:color="auto"/>
          <w:bottom w:val="single" w:sz="4" w:space="1" w:color="auto"/>
          <w:right w:val="single" w:sz="4" w:space="1" w:color="auto"/>
        </w:pBdr>
        <w:jc w:val="both"/>
        <w:rPr>
          <w:rFonts w:ascii="Arial" w:hAnsi="Arial" w:cs="Arial"/>
          <w:lang w:eastAsia="zh-CN"/>
        </w:rPr>
      </w:pPr>
      <w:r w:rsidRPr="00B40631">
        <w:rPr>
          <w:rFonts w:ascii="Arial" w:hAnsi="Arial" w:cs="Arial"/>
          <w:b/>
          <w:lang w:eastAsia="zh-CN"/>
        </w:rPr>
        <w:t xml:space="preserve">Topic </w:t>
      </w:r>
      <w:r w:rsidR="00B418D1" w:rsidRPr="00B40631">
        <w:rPr>
          <w:rFonts w:ascii="Arial" w:hAnsi="Arial" w:cs="Arial"/>
          <w:b/>
          <w:lang w:eastAsia="zh-CN"/>
        </w:rPr>
        <w:t>3-</w:t>
      </w:r>
      <w:r w:rsidRPr="00B40631">
        <w:rPr>
          <w:rFonts w:ascii="Arial" w:hAnsi="Arial" w:cs="Arial"/>
          <w:b/>
          <w:lang w:eastAsia="zh-CN"/>
        </w:rPr>
        <w:t>1</w:t>
      </w:r>
      <w:r w:rsidRPr="00B40631">
        <w:rPr>
          <w:rFonts w:ascii="Arial" w:hAnsi="Arial" w:cs="Arial"/>
          <w:lang w:eastAsia="zh-CN"/>
        </w:rPr>
        <w:t>:</w:t>
      </w:r>
      <w:r w:rsidRPr="00B40631">
        <w:rPr>
          <w:rFonts w:ascii="Arial" w:hAnsi="Arial" w:cs="Arial"/>
          <w:b/>
          <w:sz w:val="22"/>
          <w:szCs w:val="22"/>
          <w:lang w:eastAsia="zh-CN"/>
        </w:rPr>
        <w:t xml:space="preserve"> </w:t>
      </w:r>
      <w:r w:rsidRPr="00B40631">
        <w:rPr>
          <w:rFonts w:ascii="Arial" w:hAnsi="Arial" w:cs="Arial"/>
          <w:lang w:eastAsia="zh-CN"/>
        </w:rPr>
        <w:t>Correction on sl-TimerResource-r16</w:t>
      </w:r>
    </w:p>
    <w:p w14:paraId="54ADE716" w14:textId="666424F9" w:rsidR="00534B0E" w:rsidRPr="00534B0E" w:rsidRDefault="00534B0E" w:rsidP="00534B0E">
      <w:pPr>
        <w:pBdr>
          <w:top w:val="single" w:sz="4" w:space="1" w:color="auto"/>
          <w:left w:val="single" w:sz="4" w:space="1" w:color="auto"/>
          <w:bottom w:val="single" w:sz="4" w:space="1" w:color="auto"/>
          <w:right w:val="single" w:sz="4" w:space="1" w:color="auto"/>
        </w:pBdr>
        <w:jc w:val="both"/>
        <w:rPr>
          <w:b/>
          <w:bCs/>
          <w:u w:val="single"/>
          <w:lang w:val="en-US" w:eastAsia="zh-CN"/>
        </w:rPr>
      </w:pPr>
      <w:r w:rsidRPr="00A868CA">
        <w:rPr>
          <w:rFonts w:ascii="Arial" w:hAnsi="Arial" w:cs="Arial"/>
          <w:b/>
          <w:lang w:eastAsia="zh-CN"/>
        </w:rPr>
        <w:t xml:space="preserve">List of </w:t>
      </w:r>
      <w:proofErr w:type="spellStart"/>
      <w:r w:rsidRPr="00A868CA">
        <w:rPr>
          <w:rFonts w:ascii="Arial" w:hAnsi="Arial" w:cs="Arial"/>
          <w:b/>
          <w:lang w:eastAsia="zh-CN"/>
        </w:rPr>
        <w:t>Tdoc</w:t>
      </w:r>
      <w:proofErr w:type="spellEnd"/>
      <w:r w:rsidRPr="00A868CA">
        <w:rPr>
          <w:rFonts w:ascii="Arial" w:hAnsi="Arial" w:cs="Arial"/>
          <w:lang w:eastAsia="zh-CN"/>
        </w:rPr>
        <w:t>:</w:t>
      </w:r>
      <w:r>
        <w:rPr>
          <w:b/>
          <w:sz w:val="22"/>
          <w:szCs w:val="22"/>
          <w:lang w:eastAsia="zh-CN"/>
        </w:rPr>
        <w:t xml:space="preserve"> </w:t>
      </w:r>
      <w:hyperlink r:id="rId29" w:history="1">
        <w:r w:rsidRPr="002529BF">
          <w:rPr>
            <w:rStyle w:val="aa"/>
            <w:rFonts w:ascii="Arial" w:hAnsi="Arial" w:cs="Arial"/>
            <w:bCs/>
            <w:lang w:eastAsia="zh-CN"/>
          </w:rPr>
          <w:t>R2-2009407</w:t>
        </w:r>
      </w:hyperlink>
      <w:r w:rsidR="00B504FF">
        <w:rPr>
          <w:rFonts w:ascii="Arial" w:hAnsi="Arial" w:cs="Arial"/>
          <w:lang w:eastAsia="zh-CN"/>
        </w:rPr>
        <w:t xml:space="preserve"> (Change 1)</w:t>
      </w:r>
      <w:r w:rsidRPr="002529BF">
        <w:rPr>
          <w:rFonts w:ascii="Arial" w:hAnsi="Arial" w:cs="Arial"/>
          <w:lang w:eastAsia="zh-CN"/>
        </w:rPr>
        <w:t xml:space="preserve">, </w:t>
      </w:r>
      <w:hyperlink r:id="rId30" w:history="1">
        <w:r w:rsidRPr="002529BF">
          <w:rPr>
            <w:rStyle w:val="aa"/>
            <w:rFonts w:ascii="Arial" w:hAnsi="Arial" w:cs="Arial"/>
            <w:bCs/>
            <w:lang w:eastAsia="zh-CN"/>
          </w:rPr>
          <w:t>R2-2009049</w:t>
        </w:r>
      </w:hyperlink>
    </w:p>
    <w:p w14:paraId="6657578E" w14:textId="539EF962" w:rsidR="00534B0E" w:rsidRDefault="00534B0E" w:rsidP="00534B0E">
      <w:pPr>
        <w:pBdr>
          <w:top w:val="single" w:sz="4" w:space="1" w:color="auto"/>
          <w:left w:val="single" w:sz="4" w:space="1" w:color="auto"/>
          <w:bottom w:val="single" w:sz="4" w:space="1" w:color="auto"/>
          <w:right w:val="single" w:sz="4" w:space="1" w:color="auto"/>
        </w:pBdr>
        <w:jc w:val="both"/>
        <w:rPr>
          <w:rFonts w:ascii="Arial" w:eastAsiaTheme="minorEastAsia" w:hAnsi="Arial"/>
          <w:noProof/>
          <w:lang w:val="en-US" w:eastAsia="zh-CN"/>
        </w:rPr>
      </w:pPr>
      <w:r>
        <w:rPr>
          <w:rFonts w:ascii="Arial" w:hAnsi="Arial" w:cs="Arial"/>
          <w:b/>
          <w:lang w:eastAsia="zh-CN"/>
        </w:rPr>
        <w:t xml:space="preserve">Summary: </w:t>
      </w:r>
      <w:r>
        <w:t xml:space="preserve"> It was found by the above two CRs that the field </w:t>
      </w:r>
      <w:proofErr w:type="spellStart"/>
      <w:r w:rsidRPr="002529BF">
        <w:t>sl-TimeResource</w:t>
      </w:r>
      <w:proofErr w:type="spellEnd"/>
      <w:r w:rsidRPr="002529BF">
        <w:t xml:space="preserve"> should be a variable bit map as per RAN1 </w:t>
      </w:r>
      <w:proofErr w:type="spellStart"/>
      <w:r w:rsidRPr="002529BF">
        <w:t>prameter</w:t>
      </w:r>
      <w:proofErr w:type="spellEnd"/>
      <w:r w:rsidRPr="002529BF">
        <w:t xml:space="preserve"> sheet</w:t>
      </w:r>
      <w:r w:rsidR="00B504FF" w:rsidRPr="00EB65F2">
        <w:rPr>
          <w:rFonts w:ascii="Arial" w:eastAsiaTheme="minorEastAsia" w:hAnsi="Arial"/>
          <w:noProof/>
          <w:lang w:val="en-US" w:eastAsia="zh-CN"/>
        </w:rPr>
        <w:t xml:space="preserve"> (R1-2005050)</w:t>
      </w:r>
      <w:r w:rsidRPr="002529BF">
        <w:t>, but is now erroneously specified as an INTEGER as follows:</w:t>
      </w:r>
    </w:p>
    <w:p w14:paraId="5D9BB7AC" w14:textId="0FB394CC" w:rsidR="00534B0E" w:rsidRDefault="00B504FF" w:rsidP="00534B0E">
      <w:pPr>
        <w:pBdr>
          <w:top w:val="single" w:sz="4" w:space="1" w:color="auto"/>
          <w:left w:val="single" w:sz="4" w:space="1" w:color="auto"/>
          <w:bottom w:val="single" w:sz="4" w:space="1" w:color="auto"/>
          <w:right w:val="single" w:sz="4" w:space="1" w:color="auto"/>
        </w:pBdr>
        <w:jc w:val="both"/>
        <w:rPr>
          <w:rFonts w:ascii="Arial" w:eastAsiaTheme="minorEastAsia" w:hAnsi="Arial"/>
          <w:noProof/>
          <w:lang w:val="en-US" w:eastAsia="zh-CN"/>
        </w:rPr>
      </w:pPr>
      <w:r w:rsidRPr="00282CAB">
        <w:rPr>
          <w:rFonts w:ascii="Courier New" w:eastAsia="Times New Roman" w:hAnsi="Courier New"/>
          <w:noProof/>
          <w:sz w:val="16"/>
          <w:lang w:eastAsia="en-GB"/>
        </w:rPr>
        <w:t xml:space="preserve">sl-TimeResource-r16                </w:t>
      </w:r>
      <w:r w:rsidRPr="002529BF">
        <w:rPr>
          <w:rFonts w:ascii="Courier New" w:eastAsia="Times New Roman" w:hAnsi="Courier New"/>
          <w:noProof/>
          <w:color w:val="993366"/>
          <w:sz w:val="16"/>
          <w:highlight w:val="yellow"/>
          <w:lang w:eastAsia="en-GB"/>
        </w:rPr>
        <w:t>INTEGER</w:t>
      </w:r>
      <w:r w:rsidRPr="00282CAB">
        <w:rPr>
          <w:rFonts w:ascii="Courier New" w:eastAsia="Times New Roman" w:hAnsi="Courier New"/>
          <w:noProof/>
          <w:sz w:val="16"/>
          <w:lang w:eastAsia="en-GB"/>
        </w:rPr>
        <w:t xml:space="preserve"> (10..160)                              </w:t>
      </w:r>
      <w:r w:rsidRPr="00282CAB">
        <w:rPr>
          <w:rFonts w:ascii="Courier New" w:eastAsia="Times New Roman" w:hAnsi="Courier New"/>
          <w:noProof/>
          <w:color w:val="993366"/>
          <w:sz w:val="16"/>
          <w:lang w:eastAsia="en-GB"/>
        </w:rPr>
        <w:t>OPTIONAL</w:t>
      </w:r>
      <w:r w:rsidRPr="00282CAB">
        <w:rPr>
          <w:rFonts w:ascii="Courier New" w:eastAsia="Times New Roman" w:hAnsi="Courier New"/>
          <w:noProof/>
          <w:sz w:val="16"/>
          <w:lang w:eastAsia="en-GB"/>
        </w:rPr>
        <w:t>,</w:t>
      </w:r>
      <w:r w:rsidRPr="00282CAB">
        <w:rPr>
          <w:rFonts w:ascii="Courier New" w:eastAsia="Times New Roman" w:hAnsi="Courier New"/>
          <w:noProof/>
          <w:color w:val="808080"/>
          <w:sz w:val="16"/>
          <w:lang w:eastAsia="en-GB"/>
        </w:rPr>
        <w:t>-- Need M</w:t>
      </w:r>
    </w:p>
    <w:p w14:paraId="39E21C99" w14:textId="32FC7EB2" w:rsidR="00534B0E" w:rsidRDefault="00B504FF" w:rsidP="00534B0E">
      <w:pPr>
        <w:pBdr>
          <w:top w:val="single" w:sz="4" w:space="1" w:color="auto"/>
          <w:left w:val="single" w:sz="4" w:space="1" w:color="auto"/>
          <w:bottom w:val="single" w:sz="4" w:space="1" w:color="auto"/>
          <w:right w:val="single" w:sz="4" w:space="1" w:color="auto"/>
        </w:pBdr>
        <w:jc w:val="both"/>
      </w:pPr>
      <w:r w:rsidRPr="002529BF">
        <w:t xml:space="preserve">The current </w:t>
      </w:r>
      <w:r w:rsidR="00E91F3B" w:rsidRPr="002529BF">
        <w:t>signalling</w:t>
      </w:r>
      <w:r w:rsidRPr="002529BF">
        <w:t xml:space="preserve"> does not work. So it needs to be corrected in an ASN.1 BC way</w:t>
      </w:r>
      <w:r>
        <w:t>, i.e. change the existing sl-TimeResource-r16 into “dummy” and add the correct field with non-critical extension</w:t>
      </w:r>
      <w:r w:rsidR="00E91F3B">
        <w:t>.</w:t>
      </w:r>
    </w:p>
    <w:p w14:paraId="64C71E2E" w14:textId="27301994" w:rsidR="00534B0E" w:rsidRDefault="00B418D1" w:rsidP="002529BF">
      <w:pPr>
        <w:rPr>
          <w:b/>
        </w:rPr>
      </w:pPr>
      <w:r>
        <w:rPr>
          <w:b/>
          <w:lang w:eastAsia="zh-CN"/>
        </w:rPr>
        <w:lastRenderedPageBreak/>
        <w:t>Proposal 3-</w:t>
      </w:r>
      <w:r w:rsidR="005F42EC">
        <w:rPr>
          <w:b/>
          <w:lang w:eastAsia="zh-CN"/>
        </w:rPr>
        <w:t>1</w:t>
      </w:r>
      <w:r w:rsidR="00B504FF" w:rsidRPr="002529BF">
        <w:rPr>
          <w:b/>
          <w:lang w:eastAsia="zh-CN"/>
        </w:rPr>
        <w:t xml:space="preserve">: </w:t>
      </w:r>
      <w:r w:rsidR="00B504FF" w:rsidRPr="00B504FF">
        <w:rPr>
          <w:b/>
          <w:lang w:eastAsia="zh-CN"/>
        </w:rPr>
        <w:t xml:space="preserve">Agree the intention of the CR in </w:t>
      </w:r>
      <w:hyperlink r:id="rId31" w:history="1">
        <w:r w:rsidR="00E91F3B" w:rsidRPr="002529BF">
          <w:rPr>
            <w:rStyle w:val="aa"/>
            <w:rFonts w:ascii="Arial" w:hAnsi="Arial" w:cs="Arial"/>
            <w:bCs/>
            <w:lang w:eastAsia="zh-CN"/>
          </w:rPr>
          <w:t>R2-2009407</w:t>
        </w:r>
      </w:hyperlink>
      <w:r w:rsidR="00E91F3B" w:rsidRPr="00E91F3B">
        <w:rPr>
          <w:b/>
        </w:rPr>
        <w:t xml:space="preserve"> and </w:t>
      </w:r>
      <w:hyperlink r:id="rId32" w:history="1">
        <w:r w:rsidR="00B504FF" w:rsidRPr="00416BD0">
          <w:rPr>
            <w:rStyle w:val="aa"/>
            <w:rFonts w:ascii="Arial" w:hAnsi="Arial" w:cs="Arial"/>
            <w:bCs/>
            <w:lang w:eastAsia="zh-CN"/>
          </w:rPr>
          <w:t>R2-2009049</w:t>
        </w:r>
      </w:hyperlink>
      <w:r w:rsidR="00B504FF" w:rsidRPr="002529BF">
        <w:rPr>
          <w:b/>
          <w:lang w:eastAsia="zh-CN"/>
        </w:rPr>
        <w:t xml:space="preserve">, i.e. change the </w:t>
      </w:r>
      <w:r w:rsidR="00B504FF" w:rsidRPr="002529BF">
        <w:rPr>
          <w:b/>
        </w:rPr>
        <w:t xml:space="preserve">existing </w:t>
      </w:r>
      <w:r w:rsidR="00B504FF" w:rsidRPr="002529BF">
        <w:rPr>
          <w:b/>
          <w:i/>
        </w:rPr>
        <w:t>sl-TimeResource-r16</w:t>
      </w:r>
      <w:r w:rsidR="00B504FF" w:rsidRPr="002529BF">
        <w:rPr>
          <w:b/>
        </w:rPr>
        <w:t xml:space="preserve"> into “dummy” and add the correct field which is a variable BIT STRING as non-critical extension</w:t>
      </w:r>
      <w:r w:rsidR="00B504FF">
        <w:rPr>
          <w:b/>
        </w:rPr>
        <w:t>.</w:t>
      </w:r>
    </w:p>
    <w:p w14:paraId="79B769A5" w14:textId="77777777" w:rsidR="00836FED" w:rsidRDefault="00836FED" w:rsidP="002529BF">
      <w:pPr>
        <w:spacing w:after="0"/>
        <w:rPr>
          <w:b/>
        </w:rPr>
      </w:pPr>
    </w:p>
    <w:p w14:paraId="3401BB6D" w14:textId="5DADC91E" w:rsidR="00836FED" w:rsidRPr="00B40631" w:rsidRDefault="00836FED" w:rsidP="00836FED">
      <w:pPr>
        <w:pBdr>
          <w:top w:val="single" w:sz="4" w:space="1" w:color="auto"/>
          <w:left w:val="single" w:sz="4" w:space="1" w:color="auto"/>
          <w:bottom w:val="single" w:sz="4" w:space="1" w:color="auto"/>
          <w:right w:val="single" w:sz="4" w:space="1" w:color="auto"/>
        </w:pBdr>
        <w:jc w:val="both"/>
        <w:rPr>
          <w:rFonts w:ascii="Arial" w:hAnsi="Arial" w:cs="Arial"/>
          <w:lang w:eastAsia="zh-CN"/>
        </w:rPr>
      </w:pPr>
      <w:r w:rsidRPr="00B40631">
        <w:rPr>
          <w:rFonts w:ascii="Arial" w:hAnsi="Arial" w:cs="Arial"/>
          <w:b/>
          <w:lang w:eastAsia="zh-CN"/>
        </w:rPr>
        <w:t xml:space="preserve">Topic </w:t>
      </w:r>
      <w:r w:rsidR="00B418D1" w:rsidRPr="00B40631">
        <w:rPr>
          <w:rFonts w:ascii="Arial" w:hAnsi="Arial" w:cs="Arial"/>
          <w:b/>
          <w:lang w:eastAsia="zh-CN"/>
        </w:rPr>
        <w:t>3-</w:t>
      </w:r>
      <w:r w:rsidRPr="00B40631">
        <w:rPr>
          <w:rFonts w:ascii="Arial" w:hAnsi="Arial" w:cs="Arial"/>
          <w:b/>
          <w:lang w:eastAsia="zh-CN"/>
        </w:rPr>
        <w:t>2</w:t>
      </w:r>
      <w:r w:rsidRPr="00B40631">
        <w:rPr>
          <w:rFonts w:ascii="Arial" w:hAnsi="Arial" w:cs="Arial"/>
          <w:lang w:eastAsia="zh-CN"/>
        </w:rPr>
        <w:t>:</w:t>
      </w:r>
      <w:r w:rsidRPr="00B40631">
        <w:rPr>
          <w:rFonts w:ascii="Arial" w:hAnsi="Arial" w:cs="Arial"/>
          <w:b/>
          <w:sz w:val="22"/>
          <w:szCs w:val="22"/>
          <w:lang w:eastAsia="zh-CN"/>
        </w:rPr>
        <w:t xml:space="preserve"> </w:t>
      </w:r>
      <w:r w:rsidRPr="00B40631">
        <w:rPr>
          <w:rFonts w:ascii="Arial" w:hAnsi="Arial" w:cs="Arial"/>
          <w:lang w:eastAsia="zh-CN"/>
        </w:rPr>
        <w:t>Addition of the</w:t>
      </w:r>
      <w:r w:rsidR="005F42EC" w:rsidRPr="00B40631">
        <w:rPr>
          <w:rFonts w:ascii="Arial" w:hAnsi="Arial" w:cs="Arial"/>
          <w:lang w:eastAsia="zh-CN"/>
        </w:rPr>
        <w:t xml:space="preserve"> </w:t>
      </w:r>
      <w:r w:rsidRPr="00B40631">
        <w:rPr>
          <w:rFonts w:ascii="Arial" w:hAnsi="Arial" w:cs="Arial"/>
          <w:lang w:eastAsia="zh-CN"/>
        </w:rPr>
        <w:t xml:space="preserve">missing L1 parameter </w:t>
      </w:r>
      <w:proofErr w:type="spellStart"/>
      <w:r w:rsidRPr="00B40631">
        <w:rPr>
          <w:rFonts w:ascii="Arial" w:hAnsi="Arial" w:cs="Arial"/>
          <w:i/>
          <w:lang w:eastAsia="zh-CN"/>
        </w:rPr>
        <w:t>timeGapFirstSidelinkTransmission</w:t>
      </w:r>
      <w:proofErr w:type="spellEnd"/>
      <w:r w:rsidRPr="00B40631">
        <w:rPr>
          <w:rFonts w:ascii="Arial" w:hAnsi="Arial" w:cs="Arial"/>
          <w:i/>
          <w:lang w:eastAsia="zh-CN"/>
        </w:rPr>
        <w:t xml:space="preserve"> </w:t>
      </w:r>
      <w:r w:rsidRPr="00B40631">
        <w:rPr>
          <w:rFonts w:ascii="Arial" w:hAnsi="Arial" w:cs="Arial"/>
          <w:lang w:eastAsia="zh-CN"/>
        </w:rPr>
        <w:t>(see R1-2003190)</w:t>
      </w:r>
    </w:p>
    <w:p w14:paraId="41801F30" w14:textId="77777777" w:rsidR="00836FED" w:rsidRPr="000A3584" w:rsidRDefault="00836FED" w:rsidP="00836FED">
      <w:pPr>
        <w:pBdr>
          <w:top w:val="single" w:sz="4" w:space="1" w:color="auto"/>
          <w:left w:val="single" w:sz="4" w:space="1" w:color="auto"/>
          <w:bottom w:val="single" w:sz="4" w:space="1" w:color="auto"/>
          <w:right w:val="single" w:sz="4" w:space="1" w:color="auto"/>
        </w:pBdr>
        <w:jc w:val="both"/>
        <w:rPr>
          <w:rFonts w:ascii="Arial" w:hAnsi="Arial" w:cs="Arial"/>
          <w:b/>
          <w:bCs/>
          <w:color w:val="0000FF"/>
          <w:u w:val="single"/>
          <w:lang w:eastAsia="zh-CN"/>
        </w:rPr>
      </w:pPr>
      <w:r w:rsidRPr="00A868CA">
        <w:rPr>
          <w:rFonts w:ascii="Arial" w:hAnsi="Arial" w:cs="Arial"/>
          <w:b/>
          <w:lang w:eastAsia="zh-CN"/>
        </w:rPr>
        <w:t xml:space="preserve">List of </w:t>
      </w:r>
      <w:proofErr w:type="spellStart"/>
      <w:r w:rsidRPr="00A868CA">
        <w:rPr>
          <w:rFonts w:ascii="Arial" w:hAnsi="Arial" w:cs="Arial"/>
          <w:b/>
          <w:lang w:eastAsia="zh-CN"/>
        </w:rPr>
        <w:t>Tdoc</w:t>
      </w:r>
      <w:proofErr w:type="spellEnd"/>
      <w:r>
        <w:rPr>
          <w:rFonts w:ascii="Arial" w:hAnsi="Arial" w:cs="Arial"/>
          <w:b/>
          <w:lang w:eastAsia="zh-CN"/>
        </w:rPr>
        <w:t>:</w:t>
      </w:r>
      <w:r>
        <w:rPr>
          <w:rFonts w:ascii="Arial" w:hAnsi="Arial" w:cs="Arial"/>
          <w:bCs/>
          <w:color w:val="0000FF"/>
          <w:u w:val="single"/>
          <w:lang w:val="en-US" w:eastAsia="zh-CN"/>
        </w:rPr>
        <w:fldChar w:fldCharType="begin"/>
      </w:r>
      <w:r>
        <w:rPr>
          <w:rFonts w:ascii="Arial" w:hAnsi="Arial" w:cs="Arial"/>
          <w:bCs/>
          <w:color w:val="0000FF"/>
          <w:u w:val="single"/>
          <w:lang w:val="en-US" w:eastAsia="zh-CN"/>
        </w:rPr>
        <w:instrText xml:space="preserve"> LINK Excel.Sheet.12 "D:\\3GPP R16\\3GPP NR V2X (R16)\\RAN2 112e\\Contribution preparation\\Summary\\TDoc_List_Meeting_RAN2#112-e_RRCCategorization_v2.xlsx" "TDoc_List!R705C1" \a \f 5 \h  \* MERGEFORMAT </w:instrText>
      </w:r>
      <w:r>
        <w:rPr>
          <w:rFonts w:ascii="Arial" w:hAnsi="Arial" w:cs="Arial"/>
          <w:bCs/>
          <w:color w:val="0000FF"/>
          <w:u w:val="single"/>
          <w:lang w:val="en-US" w:eastAsia="zh-CN"/>
        </w:rPr>
        <w:fldChar w:fldCharType="separate"/>
      </w:r>
      <w:r w:rsidRPr="000A3584">
        <w:rPr>
          <w:rFonts w:ascii="Arial" w:hAnsi="Arial" w:cs="Arial"/>
          <w:lang w:eastAsia="zh-CN"/>
        </w:rPr>
        <w:t xml:space="preserve"> </w:t>
      </w:r>
      <w:r>
        <w:rPr>
          <w:rFonts w:ascii="Arial" w:hAnsi="Arial" w:cs="Arial"/>
          <w:lang w:eastAsia="zh-CN"/>
        </w:rPr>
        <w:fldChar w:fldCharType="begin"/>
      </w:r>
      <w:r>
        <w:rPr>
          <w:rFonts w:ascii="Arial" w:hAnsi="Arial" w:cs="Arial"/>
          <w:lang w:eastAsia="zh-CN"/>
        </w:rPr>
        <w:instrText xml:space="preserve"> LINK Excel.Sheet.12 "D:\\3GPP R16\\3GPP NR V2X (R16)\\RAN2 112e\\Contribution preparation\\Summary\\TDoc_List_Meeting_RAN2#112-e_RRCCategorization_v2.xlsx" "TDoc_List!R705C1" \a \f 5 \h  \* MERGEFORMAT </w:instrText>
      </w:r>
      <w:r>
        <w:rPr>
          <w:rFonts w:ascii="Arial" w:hAnsi="Arial" w:cs="Arial"/>
          <w:lang w:eastAsia="zh-CN"/>
        </w:rPr>
        <w:fldChar w:fldCharType="separate"/>
      </w:r>
      <w:hyperlink r:id="rId33" w:history="1">
        <w:r w:rsidRPr="000A3584">
          <w:rPr>
            <w:rFonts w:ascii="Arial" w:hAnsi="Arial" w:cs="Arial"/>
            <w:bCs/>
            <w:color w:val="0000FF"/>
            <w:u w:val="single"/>
            <w:lang w:eastAsia="zh-CN"/>
          </w:rPr>
          <w:t>R2-2009704</w:t>
        </w:r>
      </w:hyperlink>
      <w:r>
        <w:rPr>
          <w:rFonts w:ascii="Arial" w:hAnsi="Arial" w:cs="Arial"/>
          <w:lang w:eastAsia="zh-CN"/>
        </w:rPr>
        <w:t xml:space="preserve">, </w:t>
      </w:r>
      <w:r>
        <w:rPr>
          <w:rFonts w:ascii="Arial" w:hAnsi="Arial" w:cs="Arial"/>
          <w:lang w:eastAsia="zh-CN"/>
        </w:rPr>
        <w:fldChar w:fldCharType="end"/>
      </w:r>
      <w:hyperlink r:id="rId34" w:history="1">
        <w:r w:rsidRPr="000A3584">
          <w:rPr>
            <w:rFonts w:ascii="Arial" w:hAnsi="Arial" w:cs="Arial"/>
            <w:bCs/>
            <w:color w:val="0000FF"/>
            <w:u w:val="single"/>
            <w:lang w:eastAsia="zh-CN"/>
          </w:rPr>
          <w:t>R2-2009407</w:t>
        </w:r>
      </w:hyperlink>
      <w:r>
        <w:rPr>
          <w:rFonts w:ascii="Arial" w:hAnsi="Arial" w:cs="Arial"/>
          <w:lang w:eastAsia="zh-CN"/>
        </w:rPr>
        <w:t xml:space="preserve"> (Change 2)</w:t>
      </w:r>
    </w:p>
    <w:p w14:paraId="6B393F10" w14:textId="21103B7F" w:rsidR="00836FED" w:rsidRDefault="00836FED" w:rsidP="00836FED">
      <w:pPr>
        <w:pBdr>
          <w:top w:val="single" w:sz="4" w:space="1" w:color="auto"/>
          <w:left w:val="single" w:sz="4" w:space="1" w:color="auto"/>
          <w:bottom w:val="single" w:sz="4" w:space="1" w:color="auto"/>
          <w:right w:val="single" w:sz="4" w:space="1" w:color="auto"/>
        </w:pBdr>
        <w:jc w:val="both"/>
      </w:pPr>
      <w:r>
        <w:rPr>
          <w:rFonts w:ascii="Arial" w:hAnsi="Arial" w:cs="Arial"/>
          <w:bCs/>
          <w:color w:val="0000FF"/>
          <w:u w:val="single"/>
          <w:lang w:val="en-US" w:eastAsia="zh-CN"/>
        </w:rPr>
        <w:fldChar w:fldCharType="end"/>
      </w:r>
      <w:r>
        <w:rPr>
          <w:rFonts w:ascii="Arial" w:hAnsi="Arial" w:cs="Arial"/>
          <w:b/>
          <w:lang w:eastAsia="zh-CN"/>
        </w:rPr>
        <w:t xml:space="preserve">Summary: </w:t>
      </w:r>
      <w:r>
        <w:rPr>
          <w:lang w:eastAsia="zh-CN"/>
        </w:rPr>
        <w:t xml:space="preserve">This L1 parameter was originally specified as </w:t>
      </w:r>
      <w:r w:rsidRPr="00E91F3B">
        <w:rPr>
          <w:i/>
        </w:rPr>
        <w:t>sl-DCI-ToSL-Trans-r16</w:t>
      </w:r>
      <w:r w:rsidR="00E91F3B">
        <w:t xml:space="preserve"> </w:t>
      </w:r>
      <w:r>
        <w:t xml:space="preserve">in “-g10”, but was removed from “-g20” based on the ASN.1-related </w:t>
      </w:r>
      <w:r w:rsidR="00E91F3B">
        <w:t>consideration</w:t>
      </w:r>
      <w:r>
        <w:t xml:space="preserve">, with its values still undefined by RAN1 (thus leaving </w:t>
      </w:r>
      <w:proofErr w:type="gramStart"/>
      <w:r>
        <w:t>an</w:t>
      </w:r>
      <w:proofErr w:type="gramEnd"/>
      <w:r>
        <w:t xml:space="preserve"> value “</w:t>
      </w:r>
      <w:proofErr w:type="spellStart"/>
      <w:r>
        <w:t>ffs</w:t>
      </w:r>
      <w:proofErr w:type="spellEnd"/>
      <w:r>
        <w:t xml:space="preserve">” in the “-g10” version). Therefore, the above two CRs propose to add it back, as this parameter is indispensable for </w:t>
      </w:r>
      <w:r w:rsidR="00E91F3B">
        <w:t xml:space="preserve">NR SL </w:t>
      </w:r>
      <w:r>
        <w:t xml:space="preserve">mode-1 to work. The difference of </w:t>
      </w:r>
      <w:r w:rsidR="00E91F3B">
        <w:t xml:space="preserve">the </w:t>
      </w:r>
      <w:r>
        <w:t>above CRs is that one of them proposes to wait for RAN1 decision</w:t>
      </w:r>
      <w:r w:rsidR="00E91F3B">
        <w:t>,</w:t>
      </w:r>
      <w:r>
        <w:t xml:space="preserve"> whereas the other proposes to directly conclude the values by RAN2. As this parameter is eventually a L1 parameter, </w:t>
      </w:r>
      <w:r w:rsidR="00AC7792">
        <w:t>r</w:t>
      </w:r>
      <w:r>
        <w:t xml:space="preserve">apporteur’s recommendation is to await RAN1 conclusion, and then capture it accordingly during the </w:t>
      </w:r>
      <w:r w:rsidR="00AC7792">
        <w:t xml:space="preserve">related </w:t>
      </w:r>
      <w:r>
        <w:t>CR review offline discussion. Surely, the new field addition should also be in an ASN.1 BC way, i.e. adding it as a non-critical extension.</w:t>
      </w:r>
    </w:p>
    <w:p w14:paraId="0E3545B9" w14:textId="68FBCA46" w:rsidR="00836FED" w:rsidRDefault="00B418D1" w:rsidP="00836FED">
      <w:pPr>
        <w:rPr>
          <w:b/>
          <w:lang w:eastAsia="zh-CN"/>
        </w:rPr>
      </w:pPr>
      <w:r>
        <w:rPr>
          <w:b/>
          <w:lang w:eastAsia="zh-CN"/>
        </w:rPr>
        <w:t>Proposal 3-2</w:t>
      </w:r>
      <w:r w:rsidR="00836FED" w:rsidRPr="000A3584">
        <w:rPr>
          <w:b/>
          <w:lang w:eastAsia="zh-CN"/>
        </w:rPr>
        <w:t xml:space="preserve">: </w:t>
      </w:r>
      <w:r w:rsidR="00836FED">
        <w:rPr>
          <w:b/>
          <w:lang w:eastAsia="zh-CN"/>
        </w:rPr>
        <w:t xml:space="preserve">RAN2 waits </w:t>
      </w:r>
      <w:r w:rsidR="00562E98">
        <w:rPr>
          <w:b/>
          <w:lang w:eastAsia="zh-CN"/>
        </w:rPr>
        <w:t xml:space="preserve">for </w:t>
      </w:r>
      <w:r w:rsidR="00836FED">
        <w:rPr>
          <w:b/>
          <w:lang w:eastAsia="zh-CN"/>
        </w:rPr>
        <w:t xml:space="preserve">RAN1 decision on the value range for L1 parameter </w:t>
      </w:r>
      <w:proofErr w:type="spellStart"/>
      <w:r w:rsidR="00836FED" w:rsidRPr="002529BF">
        <w:rPr>
          <w:b/>
          <w:i/>
          <w:lang w:eastAsia="zh-CN"/>
        </w:rPr>
        <w:t>timeGapFirstSidelinkTransmission</w:t>
      </w:r>
      <w:proofErr w:type="spellEnd"/>
      <w:r w:rsidR="005F42EC">
        <w:rPr>
          <w:rFonts w:hint="eastAsia"/>
          <w:b/>
          <w:lang w:eastAsia="zh-CN"/>
        </w:rPr>
        <w:t>.</w:t>
      </w:r>
      <w:r w:rsidR="005F42EC">
        <w:rPr>
          <w:b/>
          <w:lang w:eastAsia="zh-CN"/>
        </w:rPr>
        <w:t xml:space="preserve"> After RAN1 concludes it, </w:t>
      </w:r>
      <w:r w:rsidR="00836FED" w:rsidRPr="000A3584">
        <w:rPr>
          <w:b/>
          <w:lang w:eastAsia="zh-CN"/>
        </w:rPr>
        <w:t xml:space="preserve">capture </w:t>
      </w:r>
      <w:r w:rsidR="005F42EC">
        <w:rPr>
          <w:b/>
          <w:lang w:eastAsia="zh-CN"/>
        </w:rPr>
        <w:t>this parameter</w:t>
      </w:r>
      <w:r w:rsidR="00836FED" w:rsidRPr="000A3584">
        <w:rPr>
          <w:b/>
          <w:lang w:eastAsia="zh-CN"/>
        </w:rPr>
        <w:t xml:space="preserve"> </w:t>
      </w:r>
      <w:r w:rsidR="00836FED">
        <w:rPr>
          <w:b/>
          <w:lang w:eastAsia="zh-CN"/>
        </w:rPr>
        <w:t xml:space="preserve">in an ASN.1 BC way (i.e. via </w:t>
      </w:r>
      <w:r w:rsidR="00836FED" w:rsidRPr="000A3584">
        <w:rPr>
          <w:b/>
          <w:lang w:eastAsia="zh-CN"/>
        </w:rPr>
        <w:t>non-critical extension</w:t>
      </w:r>
      <w:r w:rsidR="00836FED">
        <w:rPr>
          <w:rFonts w:hint="eastAsia"/>
          <w:b/>
          <w:lang w:eastAsia="zh-CN"/>
        </w:rPr>
        <w:t>)</w:t>
      </w:r>
      <w:r w:rsidR="00836FED" w:rsidRPr="000A3584">
        <w:rPr>
          <w:b/>
          <w:lang w:eastAsia="zh-CN"/>
        </w:rPr>
        <w:t xml:space="preserve"> into TS 38.331. </w:t>
      </w:r>
    </w:p>
    <w:p w14:paraId="314B7302" w14:textId="77777777" w:rsidR="00836FED" w:rsidRDefault="00836FED" w:rsidP="00836FED">
      <w:pPr>
        <w:spacing w:after="0"/>
        <w:rPr>
          <w:b/>
        </w:rPr>
      </w:pPr>
    </w:p>
    <w:p w14:paraId="2FDB04CD" w14:textId="33DEFCC9" w:rsidR="00DC2EDA" w:rsidRPr="00B40631" w:rsidRDefault="00A868CA" w:rsidP="00F60B07">
      <w:pPr>
        <w:pBdr>
          <w:top w:val="single" w:sz="4" w:space="1" w:color="auto"/>
          <w:left w:val="single" w:sz="4" w:space="1" w:color="auto"/>
          <w:bottom w:val="single" w:sz="4" w:space="1" w:color="auto"/>
          <w:right w:val="single" w:sz="4" w:space="1" w:color="auto"/>
        </w:pBdr>
        <w:jc w:val="both"/>
        <w:rPr>
          <w:rFonts w:ascii="Arial" w:hAnsi="Arial" w:cs="Arial"/>
          <w:lang w:eastAsia="zh-CN"/>
        </w:rPr>
      </w:pPr>
      <w:r w:rsidRPr="00B40631">
        <w:rPr>
          <w:rFonts w:ascii="Arial" w:hAnsi="Arial" w:cs="Arial"/>
          <w:b/>
          <w:lang w:eastAsia="zh-CN"/>
        </w:rPr>
        <w:t>Topic</w:t>
      </w:r>
      <w:r w:rsidR="005E0368" w:rsidRPr="00B40631">
        <w:rPr>
          <w:rFonts w:ascii="Arial" w:hAnsi="Arial" w:cs="Arial"/>
          <w:b/>
          <w:lang w:eastAsia="zh-CN"/>
        </w:rPr>
        <w:t xml:space="preserve"> </w:t>
      </w:r>
      <w:r w:rsidR="00B418D1" w:rsidRPr="00B40631">
        <w:rPr>
          <w:rFonts w:ascii="Arial" w:hAnsi="Arial" w:cs="Arial"/>
          <w:b/>
          <w:lang w:eastAsia="zh-CN"/>
        </w:rPr>
        <w:t>3-</w:t>
      </w:r>
      <w:r w:rsidR="00836FED" w:rsidRPr="00B40631">
        <w:rPr>
          <w:rFonts w:ascii="Arial" w:hAnsi="Arial" w:cs="Arial"/>
          <w:b/>
          <w:lang w:eastAsia="zh-CN"/>
        </w:rPr>
        <w:t>3</w:t>
      </w:r>
      <w:r w:rsidRPr="00B40631">
        <w:rPr>
          <w:rFonts w:ascii="Arial" w:hAnsi="Arial" w:cs="Arial"/>
          <w:lang w:eastAsia="zh-CN"/>
        </w:rPr>
        <w:t>:</w:t>
      </w:r>
      <w:r w:rsidRPr="00B40631">
        <w:rPr>
          <w:rFonts w:ascii="Arial" w:hAnsi="Arial" w:cs="Arial"/>
          <w:b/>
          <w:sz w:val="22"/>
          <w:szCs w:val="22"/>
          <w:lang w:eastAsia="zh-CN"/>
        </w:rPr>
        <w:t xml:space="preserve"> </w:t>
      </w:r>
      <w:r w:rsidR="00534B0E" w:rsidRPr="00B40631">
        <w:rPr>
          <w:rFonts w:ascii="Arial" w:hAnsi="Arial" w:cs="Arial"/>
          <w:lang w:eastAsia="zh-CN"/>
        </w:rPr>
        <w:t xml:space="preserve">Correction on S-SSB periodicity values (i.e. </w:t>
      </w:r>
      <w:proofErr w:type="spellStart"/>
      <w:r w:rsidR="00534B0E" w:rsidRPr="002529BF">
        <w:rPr>
          <w:rFonts w:ascii="Arial" w:hAnsi="Arial" w:cs="Arial"/>
          <w:i/>
          <w:lang w:eastAsia="zh-CN"/>
        </w:rPr>
        <w:t>sl-NumSSB-WithinPeriod</w:t>
      </w:r>
      <w:proofErr w:type="spellEnd"/>
      <w:r w:rsidR="00534B0E" w:rsidRPr="00B40631">
        <w:rPr>
          <w:rFonts w:ascii="Arial" w:hAnsi="Arial" w:cs="Arial"/>
          <w:lang w:eastAsia="zh-CN"/>
        </w:rPr>
        <w:t>)</w:t>
      </w:r>
    </w:p>
    <w:p w14:paraId="03A85D02" w14:textId="74A9CCDA" w:rsidR="00C273A6" w:rsidRPr="00C273A6" w:rsidRDefault="00A868CA">
      <w:pPr>
        <w:pBdr>
          <w:top w:val="single" w:sz="4" w:space="1" w:color="auto"/>
          <w:left w:val="single" w:sz="4" w:space="1" w:color="auto"/>
          <w:bottom w:val="single" w:sz="4" w:space="1" w:color="auto"/>
          <w:right w:val="single" w:sz="4" w:space="1" w:color="auto"/>
        </w:pBdr>
        <w:jc w:val="both"/>
        <w:rPr>
          <w:rFonts w:ascii="Arial" w:hAnsi="Arial" w:cs="Arial"/>
          <w:u w:val="single"/>
          <w:lang w:eastAsia="zh-CN"/>
        </w:rPr>
      </w:pPr>
      <w:r w:rsidRPr="00A868CA">
        <w:rPr>
          <w:rFonts w:ascii="Arial" w:hAnsi="Arial" w:cs="Arial"/>
          <w:b/>
          <w:lang w:eastAsia="zh-CN"/>
        </w:rPr>
        <w:t xml:space="preserve">List of </w:t>
      </w:r>
      <w:proofErr w:type="spellStart"/>
      <w:r w:rsidRPr="00A868CA">
        <w:rPr>
          <w:rFonts w:ascii="Arial" w:hAnsi="Arial" w:cs="Arial"/>
          <w:b/>
          <w:lang w:eastAsia="zh-CN"/>
        </w:rPr>
        <w:t>Tdoc</w:t>
      </w:r>
      <w:proofErr w:type="spellEnd"/>
      <w:r w:rsidRPr="00A868CA">
        <w:rPr>
          <w:rFonts w:ascii="Arial" w:hAnsi="Arial" w:cs="Arial"/>
          <w:lang w:eastAsia="zh-CN"/>
        </w:rPr>
        <w:t>:</w:t>
      </w:r>
      <w:r w:rsidR="00C273A6">
        <w:rPr>
          <w:rFonts w:ascii="Arial" w:hAnsi="Arial" w:cs="Arial"/>
          <w:lang w:eastAsia="zh-CN"/>
        </w:rPr>
        <w:t xml:space="preserve"> </w:t>
      </w:r>
      <w:hyperlink r:id="rId35" w:history="1">
        <w:r w:rsidR="00C273A6" w:rsidRPr="00C273A6">
          <w:rPr>
            <w:rStyle w:val="aa"/>
            <w:rFonts w:ascii="Arial" w:hAnsi="Arial" w:cs="Arial"/>
            <w:lang w:eastAsia="zh-CN"/>
          </w:rPr>
          <w:t>R2-2009705</w:t>
        </w:r>
      </w:hyperlink>
      <w:r w:rsidR="00C273A6" w:rsidRPr="00C273A6">
        <w:rPr>
          <w:rFonts w:ascii="Arial" w:hAnsi="Arial" w:cs="Arial"/>
          <w:lang w:eastAsia="zh-CN"/>
        </w:rPr>
        <w:t xml:space="preserve">, </w:t>
      </w:r>
      <w:hyperlink r:id="rId36" w:history="1">
        <w:r w:rsidR="00C273A6" w:rsidRPr="002529BF">
          <w:rPr>
            <w:rFonts w:ascii="Arial" w:hAnsi="Arial" w:cs="Arial"/>
            <w:bCs/>
            <w:color w:val="0000FF"/>
            <w:u w:val="single"/>
            <w:lang w:val="en-US" w:eastAsia="zh-CN"/>
          </w:rPr>
          <w:t>R2-2008784</w:t>
        </w:r>
      </w:hyperlink>
    </w:p>
    <w:p w14:paraId="2211169D" w14:textId="1246F482" w:rsidR="00B152AB" w:rsidRDefault="00A868CA" w:rsidP="00F60B07">
      <w:pPr>
        <w:pBdr>
          <w:top w:val="single" w:sz="4" w:space="1" w:color="auto"/>
          <w:left w:val="single" w:sz="4" w:space="1" w:color="auto"/>
          <w:bottom w:val="single" w:sz="4" w:space="1" w:color="auto"/>
          <w:right w:val="single" w:sz="4" w:space="1" w:color="auto"/>
        </w:pBdr>
        <w:jc w:val="both"/>
      </w:pPr>
      <w:r>
        <w:rPr>
          <w:rFonts w:ascii="Arial" w:hAnsi="Arial" w:cs="Arial"/>
          <w:b/>
          <w:lang w:eastAsia="zh-CN"/>
        </w:rPr>
        <w:t xml:space="preserve">Summary: </w:t>
      </w:r>
      <w:r w:rsidR="00C273A6">
        <w:rPr>
          <w:lang w:eastAsia="zh-CN"/>
        </w:rPr>
        <w:t>The above two CRs propos</w:t>
      </w:r>
      <w:r w:rsidR="00B418D1">
        <w:rPr>
          <w:lang w:eastAsia="zh-CN"/>
        </w:rPr>
        <w:t>e</w:t>
      </w:r>
      <w:r w:rsidR="00C273A6">
        <w:rPr>
          <w:lang w:eastAsia="zh-CN"/>
        </w:rPr>
        <w:t xml:space="preserve"> to remove the values which RAN1 agreed to not support for S-SSB periodicity, as per the following agreements</w:t>
      </w:r>
      <w:r w:rsidR="00B152AB">
        <w:t xml:space="preserve"> </w:t>
      </w:r>
      <w:r w:rsidR="00EA5739">
        <w:t>in RAN1#98:</w:t>
      </w:r>
    </w:p>
    <w:p w14:paraId="12FEE39E" w14:textId="3ACA54FE" w:rsidR="00EA5739" w:rsidRDefault="00EA5739" w:rsidP="002529BF">
      <w:pPr>
        <w:pBdr>
          <w:top w:val="single" w:sz="4" w:space="1" w:color="auto"/>
          <w:left w:val="single" w:sz="4" w:space="1" w:color="auto"/>
          <w:bottom w:val="single" w:sz="4" w:space="1" w:color="auto"/>
          <w:right w:val="single" w:sz="4" w:space="1" w:color="auto"/>
        </w:pBdr>
        <w:ind w:left="142" w:hangingChars="71" w:hanging="142"/>
        <w:jc w:val="both"/>
        <w:rPr>
          <w:i/>
        </w:rPr>
      </w:pPr>
      <w:r w:rsidRPr="002529BF">
        <w:rPr>
          <w:rFonts w:hint="eastAsia"/>
          <w:i/>
        </w:rPr>
        <w:t>•</w:t>
      </w:r>
      <w:r w:rsidRPr="002529BF">
        <w:rPr>
          <w:i/>
        </w:rPr>
        <w:t xml:space="preserve"> Do not support 2/4/8 as the number of S-SSB transmissions within one S-SSB period for 15/30/60 KHz SCS for FR1, respectively.</w:t>
      </w:r>
    </w:p>
    <w:p w14:paraId="77E46C69" w14:textId="25E6E9F2" w:rsidR="00EA5739" w:rsidRPr="00EA5739" w:rsidRDefault="00EA5739" w:rsidP="00F60B07">
      <w:pPr>
        <w:pBdr>
          <w:top w:val="single" w:sz="4" w:space="1" w:color="auto"/>
          <w:left w:val="single" w:sz="4" w:space="1" w:color="auto"/>
          <w:bottom w:val="single" w:sz="4" w:space="1" w:color="auto"/>
          <w:right w:val="single" w:sz="4" w:space="1" w:color="auto"/>
        </w:pBdr>
        <w:jc w:val="both"/>
      </w:pPr>
      <w:r w:rsidRPr="002529BF">
        <w:t xml:space="preserve">Therefore, these values </w:t>
      </w:r>
      <w:r w:rsidR="0082051B">
        <w:t xml:space="preserve">not supported </w:t>
      </w:r>
      <w:r w:rsidRPr="002529BF">
        <w:t xml:space="preserve">should be removed from the field description of the </w:t>
      </w:r>
      <w:proofErr w:type="spellStart"/>
      <w:r w:rsidRPr="002529BF">
        <w:rPr>
          <w:i/>
          <w:lang w:eastAsia="zh-CN"/>
        </w:rPr>
        <w:t>sl-NumSSB-WithinPeriod</w:t>
      </w:r>
      <w:proofErr w:type="spellEnd"/>
      <w:r w:rsidRPr="00EA5739">
        <w:rPr>
          <w:lang w:eastAsia="zh-CN"/>
        </w:rPr>
        <w:t xml:space="preserve"> as </w:t>
      </w:r>
      <w:r w:rsidR="008211C3" w:rsidRPr="00EA5739">
        <w:rPr>
          <w:lang w:eastAsia="zh-CN"/>
        </w:rPr>
        <w:t>proposed</w:t>
      </w:r>
      <w:r w:rsidRPr="00EA5739">
        <w:rPr>
          <w:lang w:eastAsia="zh-CN"/>
        </w:rPr>
        <w:t xml:space="preserve"> by the above two CRs. </w:t>
      </w:r>
    </w:p>
    <w:p w14:paraId="6BED0E71" w14:textId="00C2F6B7" w:rsidR="00EA5739" w:rsidRPr="000A3584" w:rsidRDefault="00B418D1" w:rsidP="00EA5739">
      <w:pPr>
        <w:rPr>
          <w:lang w:eastAsia="zh-CN"/>
        </w:rPr>
      </w:pPr>
      <w:r>
        <w:rPr>
          <w:b/>
          <w:lang w:eastAsia="zh-CN"/>
        </w:rPr>
        <w:t>Proposal 3-3</w:t>
      </w:r>
      <w:r w:rsidR="00EA5739" w:rsidRPr="000A3584">
        <w:rPr>
          <w:b/>
          <w:lang w:eastAsia="zh-CN"/>
        </w:rPr>
        <w:t xml:space="preserve">: Agree the intention of the CR in </w:t>
      </w:r>
      <w:hyperlink r:id="rId37" w:history="1">
        <w:r w:rsidR="00EA5739" w:rsidRPr="000A3584">
          <w:rPr>
            <w:rStyle w:val="aa"/>
            <w:rFonts w:ascii="Arial" w:hAnsi="Arial" w:cs="Arial"/>
            <w:lang w:eastAsia="zh-CN"/>
          </w:rPr>
          <w:t>R2-2009705</w:t>
        </w:r>
      </w:hyperlink>
      <w:r w:rsidR="00EA5739">
        <w:rPr>
          <w:rFonts w:ascii="Arial" w:hAnsi="Arial" w:cs="Arial"/>
          <w:lang w:eastAsia="zh-CN"/>
        </w:rPr>
        <w:t xml:space="preserve"> </w:t>
      </w:r>
      <w:r w:rsidR="00EA5739" w:rsidRPr="002529BF">
        <w:rPr>
          <w:b/>
          <w:lang w:eastAsia="zh-CN"/>
        </w:rPr>
        <w:t xml:space="preserve">and </w:t>
      </w:r>
      <w:hyperlink r:id="rId38" w:history="1">
        <w:r w:rsidR="00EA5739" w:rsidRPr="000A3584">
          <w:rPr>
            <w:rFonts w:ascii="Arial" w:hAnsi="Arial" w:cs="Arial"/>
            <w:bCs/>
            <w:color w:val="0000FF"/>
            <w:u w:val="single"/>
            <w:lang w:val="en-US" w:eastAsia="zh-CN"/>
          </w:rPr>
          <w:t>R2-2008784</w:t>
        </w:r>
      </w:hyperlink>
      <w:r w:rsidR="00EA5739" w:rsidRPr="000A3584">
        <w:rPr>
          <w:b/>
          <w:lang w:eastAsia="zh-CN"/>
        </w:rPr>
        <w:t>, i.e.</w:t>
      </w:r>
      <w:r w:rsidR="00EA5739">
        <w:rPr>
          <w:b/>
          <w:lang w:eastAsia="zh-CN"/>
        </w:rPr>
        <w:t xml:space="preserve"> remove the values </w:t>
      </w:r>
      <w:r w:rsidR="00EA5739" w:rsidRPr="002529BF">
        <w:rPr>
          <w:b/>
          <w:lang w:eastAsia="zh-CN"/>
        </w:rPr>
        <w:t>15/30/60 KHz SCS for FR1 in the field description of the</w:t>
      </w:r>
      <w:r w:rsidR="00EA5739" w:rsidRPr="000A3584">
        <w:rPr>
          <w:b/>
          <w:lang w:eastAsia="zh-CN"/>
        </w:rPr>
        <w:t xml:space="preserve"> </w:t>
      </w:r>
      <w:proofErr w:type="spellStart"/>
      <w:r w:rsidR="00EA5739" w:rsidRPr="002529BF">
        <w:rPr>
          <w:b/>
          <w:i/>
          <w:lang w:eastAsia="zh-CN"/>
        </w:rPr>
        <w:t>sl-NumSSB-WithinPeriod</w:t>
      </w:r>
      <w:proofErr w:type="spellEnd"/>
      <w:r w:rsidR="00EA5739" w:rsidRPr="000A3584">
        <w:rPr>
          <w:b/>
          <w:lang w:eastAsia="zh-CN"/>
        </w:rPr>
        <w:t>.</w:t>
      </w:r>
    </w:p>
    <w:p w14:paraId="3D7E7922" w14:textId="77777777" w:rsidR="00EA01CC" w:rsidRDefault="00EA01CC" w:rsidP="005E0368">
      <w:pPr>
        <w:spacing w:after="0"/>
        <w:rPr>
          <w:b/>
        </w:rPr>
      </w:pPr>
    </w:p>
    <w:p w14:paraId="5E371DC9" w14:textId="51832B05" w:rsidR="00D80739" w:rsidRPr="00B40631" w:rsidRDefault="00D80739" w:rsidP="00055B62">
      <w:pPr>
        <w:pBdr>
          <w:top w:val="single" w:sz="4" w:space="1" w:color="auto"/>
          <w:left w:val="single" w:sz="4" w:space="1" w:color="auto"/>
          <w:bottom w:val="single" w:sz="4" w:space="1" w:color="auto"/>
          <w:right w:val="single" w:sz="4" w:space="1" w:color="auto"/>
        </w:pBdr>
        <w:jc w:val="both"/>
        <w:rPr>
          <w:rFonts w:ascii="Arial" w:hAnsi="Arial" w:cs="Arial"/>
          <w:lang w:eastAsia="zh-CN"/>
        </w:rPr>
      </w:pPr>
      <w:r w:rsidRPr="00B40631">
        <w:rPr>
          <w:rFonts w:ascii="Arial" w:hAnsi="Arial" w:cs="Arial"/>
          <w:b/>
          <w:lang w:eastAsia="zh-CN"/>
        </w:rPr>
        <w:t>Topic</w:t>
      </w:r>
      <w:r w:rsidR="005E0368" w:rsidRPr="00B40631">
        <w:rPr>
          <w:rFonts w:ascii="Arial" w:hAnsi="Arial" w:cs="Arial"/>
          <w:b/>
          <w:lang w:eastAsia="zh-CN"/>
        </w:rPr>
        <w:t xml:space="preserve"> </w:t>
      </w:r>
      <w:r w:rsidR="00B418D1" w:rsidRPr="00B40631">
        <w:rPr>
          <w:rFonts w:ascii="Arial" w:hAnsi="Arial" w:cs="Arial"/>
          <w:b/>
          <w:lang w:eastAsia="zh-CN"/>
        </w:rPr>
        <w:t>3-4</w:t>
      </w:r>
      <w:r w:rsidRPr="00B40631">
        <w:rPr>
          <w:rFonts w:ascii="Arial" w:hAnsi="Arial" w:cs="Arial"/>
          <w:lang w:eastAsia="zh-CN"/>
        </w:rPr>
        <w:t>:</w:t>
      </w:r>
      <w:r w:rsidRPr="00B40631">
        <w:rPr>
          <w:rFonts w:ascii="Arial" w:hAnsi="Arial" w:cs="Arial"/>
          <w:b/>
          <w:sz w:val="22"/>
          <w:szCs w:val="22"/>
          <w:lang w:eastAsia="zh-CN"/>
        </w:rPr>
        <w:t xml:space="preserve"> </w:t>
      </w:r>
      <w:r w:rsidR="00B418D1" w:rsidRPr="00B40631">
        <w:rPr>
          <w:rFonts w:ascii="Arial" w:hAnsi="Arial" w:cs="Arial"/>
          <w:lang w:eastAsia="zh-CN"/>
        </w:rPr>
        <w:t xml:space="preserve">Correction on the conditional presence for the thresholds for SL/UL </w:t>
      </w:r>
      <w:r w:rsidR="00100320" w:rsidRPr="00B40631">
        <w:rPr>
          <w:rFonts w:ascii="Arial" w:hAnsi="Arial" w:cs="Arial"/>
          <w:lang w:eastAsia="zh-CN"/>
        </w:rPr>
        <w:t xml:space="preserve">TX </w:t>
      </w:r>
      <w:r w:rsidR="00B418D1" w:rsidRPr="00B40631">
        <w:rPr>
          <w:rFonts w:ascii="Arial" w:hAnsi="Arial" w:cs="Arial"/>
          <w:lang w:eastAsia="zh-CN"/>
        </w:rPr>
        <w:t>prioritization</w:t>
      </w:r>
    </w:p>
    <w:p w14:paraId="594C7BB3" w14:textId="66327437" w:rsidR="00B418D1" w:rsidRPr="00B418D1" w:rsidRDefault="00D80739" w:rsidP="00B418D1">
      <w:pPr>
        <w:pBdr>
          <w:top w:val="single" w:sz="4" w:space="1" w:color="auto"/>
          <w:left w:val="single" w:sz="4" w:space="1" w:color="auto"/>
          <w:bottom w:val="single" w:sz="4" w:space="1" w:color="auto"/>
          <w:right w:val="single" w:sz="4" w:space="1" w:color="auto"/>
        </w:pBdr>
        <w:jc w:val="both"/>
        <w:rPr>
          <w:b/>
          <w:bCs/>
          <w:sz w:val="22"/>
          <w:szCs w:val="22"/>
          <w:u w:val="single"/>
          <w:lang w:val="en-US" w:eastAsia="zh-CN"/>
        </w:rPr>
      </w:pPr>
      <w:r w:rsidRPr="00A868CA">
        <w:rPr>
          <w:rFonts w:ascii="Arial" w:hAnsi="Arial" w:cs="Arial"/>
          <w:b/>
          <w:lang w:eastAsia="zh-CN"/>
        </w:rPr>
        <w:t xml:space="preserve">List of </w:t>
      </w:r>
      <w:proofErr w:type="spellStart"/>
      <w:r w:rsidRPr="00A868CA">
        <w:rPr>
          <w:rFonts w:ascii="Arial" w:hAnsi="Arial" w:cs="Arial"/>
          <w:b/>
          <w:lang w:eastAsia="zh-CN"/>
        </w:rPr>
        <w:t>Tdoc</w:t>
      </w:r>
      <w:proofErr w:type="spellEnd"/>
      <w:r w:rsidRPr="00A868CA">
        <w:rPr>
          <w:rFonts w:ascii="Arial" w:hAnsi="Arial" w:cs="Arial"/>
          <w:lang w:eastAsia="zh-CN"/>
        </w:rPr>
        <w:t>:</w:t>
      </w:r>
      <w:r w:rsidRPr="002529BF">
        <w:rPr>
          <w:rFonts w:ascii="Arial" w:hAnsi="Arial" w:cs="Arial"/>
          <w:sz w:val="22"/>
          <w:szCs w:val="22"/>
          <w:lang w:eastAsia="zh-CN"/>
        </w:rPr>
        <w:t xml:space="preserve"> </w:t>
      </w:r>
      <w:hyperlink r:id="rId39" w:history="1">
        <w:r w:rsidR="00B418D1" w:rsidRPr="002529BF">
          <w:rPr>
            <w:rStyle w:val="aa"/>
            <w:rFonts w:ascii="Arial" w:hAnsi="Arial" w:cs="Arial"/>
            <w:bCs/>
            <w:lang w:eastAsia="zh-CN"/>
          </w:rPr>
          <w:t>R2-2009989</w:t>
        </w:r>
      </w:hyperlink>
    </w:p>
    <w:p w14:paraId="1D0B0BC8" w14:textId="3D2D09CF" w:rsidR="00B418D1" w:rsidRDefault="00D80739" w:rsidP="002529BF">
      <w:pPr>
        <w:pBdr>
          <w:top w:val="single" w:sz="4" w:space="1" w:color="auto"/>
          <w:left w:val="single" w:sz="4" w:space="1" w:color="auto"/>
          <w:bottom w:val="single" w:sz="4" w:space="1" w:color="auto"/>
          <w:right w:val="single" w:sz="4" w:space="1" w:color="auto"/>
        </w:pBdr>
        <w:spacing w:after="60"/>
        <w:jc w:val="both"/>
        <w:rPr>
          <w:lang w:eastAsia="zh-CN"/>
        </w:rPr>
      </w:pPr>
      <w:r>
        <w:rPr>
          <w:rFonts w:ascii="Arial" w:hAnsi="Arial" w:cs="Arial"/>
          <w:b/>
          <w:lang w:eastAsia="zh-CN"/>
        </w:rPr>
        <w:t xml:space="preserve">Summary: </w:t>
      </w:r>
      <w:r w:rsidR="00B418D1">
        <w:rPr>
          <w:lang w:eastAsia="zh-CN"/>
        </w:rPr>
        <w:t>The CR proposes to change the conditional presence for the SL/UL prioritization threshold with the following reason</w:t>
      </w:r>
      <w:r w:rsidR="00B60F29">
        <w:rPr>
          <w:lang w:eastAsia="zh-CN"/>
        </w:rPr>
        <w:t>s</w:t>
      </w:r>
      <w:r w:rsidR="00B418D1">
        <w:rPr>
          <w:lang w:eastAsia="zh-CN"/>
        </w:rPr>
        <w:t xml:space="preserve">. RAN2#111-e agreed that the </w:t>
      </w:r>
      <w:proofErr w:type="gramStart"/>
      <w:r w:rsidR="00B418D1">
        <w:rPr>
          <w:lang w:eastAsia="zh-CN"/>
        </w:rPr>
        <w:t>fields</w:t>
      </w:r>
      <w:proofErr w:type="gramEnd"/>
      <w:r w:rsidR="00B418D1">
        <w:rPr>
          <w:lang w:eastAsia="zh-CN"/>
        </w:rPr>
        <w:t xml:space="preserve"> sl-PrioritizationThres-r16 and ul-PrioritizationThres-r16 are configured to the UE together or not at all, i.e. there is no case where only one threshold is configured.</w:t>
      </w:r>
    </w:p>
    <w:p w14:paraId="63BC03D4" w14:textId="1FFD4A35" w:rsidR="00B418D1" w:rsidRPr="00EC6495" w:rsidRDefault="00B418D1" w:rsidP="002529BF">
      <w:pPr>
        <w:pStyle w:val="af0"/>
        <w:numPr>
          <w:ilvl w:val="0"/>
          <w:numId w:val="32"/>
        </w:numPr>
        <w:pBdr>
          <w:top w:val="single" w:sz="4" w:space="1" w:color="auto"/>
          <w:left w:val="single" w:sz="4" w:space="1" w:color="auto"/>
          <w:bottom w:val="single" w:sz="4" w:space="1" w:color="auto"/>
          <w:right w:val="single" w:sz="4" w:space="1" w:color="auto"/>
        </w:pBdr>
        <w:spacing w:after="60"/>
      </w:pPr>
      <w:r w:rsidRPr="002529BF">
        <w:rPr>
          <w:rFonts w:ascii="Times New Roman" w:hAnsi="Times New Roman" w:cs="Times New Roman"/>
        </w:rPr>
        <w:t>This restriction was captured in 38.331 for the scheduled (mode 1) case with a conditional table saying that each field is mandatory present if the other is configured, which, however, means that the network is required to include both fields in every message containing the MAC-</w:t>
      </w:r>
      <w:proofErr w:type="spellStart"/>
      <w:r w:rsidRPr="002529BF">
        <w:rPr>
          <w:rFonts w:ascii="Times New Roman" w:hAnsi="Times New Roman" w:cs="Times New Roman"/>
        </w:rPr>
        <w:t>MainConfigSL</w:t>
      </w:r>
      <w:proofErr w:type="spellEnd"/>
      <w:r w:rsidRPr="002529BF">
        <w:rPr>
          <w:rFonts w:ascii="Times New Roman" w:hAnsi="Times New Roman" w:cs="Times New Roman"/>
        </w:rPr>
        <w:t xml:space="preserve"> if the values are configured to the UE.  Thus, for example, if the network wants to change the BSR-</w:t>
      </w:r>
      <w:proofErr w:type="spellStart"/>
      <w:r w:rsidRPr="002529BF">
        <w:rPr>
          <w:rFonts w:ascii="Times New Roman" w:hAnsi="Times New Roman" w:cs="Times New Roman"/>
        </w:rPr>
        <w:t>Config</w:t>
      </w:r>
      <w:proofErr w:type="spellEnd"/>
      <w:r w:rsidRPr="002529BF">
        <w:rPr>
          <w:rFonts w:ascii="Times New Roman" w:hAnsi="Times New Roman" w:cs="Times New Roman"/>
        </w:rPr>
        <w:t xml:space="preserve">, it must re-signal both prioritization thresholds even though they have not changed.  This makes the Need M </w:t>
      </w:r>
      <w:proofErr w:type="spellStart"/>
      <w:r w:rsidRPr="002529BF">
        <w:rPr>
          <w:rFonts w:ascii="Times New Roman" w:hAnsi="Times New Roman" w:cs="Times New Roman"/>
        </w:rPr>
        <w:t>behaviour</w:t>
      </w:r>
      <w:proofErr w:type="spellEnd"/>
      <w:r w:rsidRPr="002529BF">
        <w:rPr>
          <w:rFonts w:ascii="Times New Roman" w:hAnsi="Times New Roman" w:cs="Times New Roman"/>
        </w:rPr>
        <w:t xml:space="preserve"> vacuous.</w:t>
      </w:r>
    </w:p>
    <w:p w14:paraId="47BC340D" w14:textId="3B52B5EC" w:rsidR="00B418D1" w:rsidRPr="00B60F29" w:rsidRDefault="00B418D1" w:rsidP="00B60F29">
      <w:pPr>
        <w:pStyle w:val="af0"/>
        <w:numPr>
          <w:ilvl w:val="0"/>
          <w:numId w:val="32"/>
        </w:numPr>
        <w:pBdr>
          <w:top w:val="single" w:sz="4" w:space="1" w:color="auto"/>
          <w:left w:val="single" w:sz="4" w:space="1" w:color="auto"/>
          <w:bottom w:val="single" w:sz="4" w:space="1" w:color="auto"/>
          <w:right w:val="single" w:sz="4" w:space="1" w:color="auto"/>
        </w:pBdr>
        <w:spacing w:after="60"/>
        <w:rPr>
          <w:rFonts w:ascii="Times New Roman" w:hAnsi="Times New Roman" w:cs="Times New Roman"/>
        </w:rPr>
      </w:pPr>
      <w:r w:rsidRPr="00B60F29">
        <w:rPr>
          <w:rFonts w:ascii="Times New Roman" w:hAnsi="Times New Roman" w:cs="Times New Roman"/>
        </w:rPr>
        <w:t>The restriction was not captured for the UE-selected (mode 2) case.</w:t>
      </w:r>
    </w:p>
    <w:p w14:paraId="4E47E194" w14:textId="57E7505C" w:rsidR="002B7660" w:rsidRPr="00B418D1" w:rsidRDefault="00B418D1" w:rsidP="002529BF">
      <w:pPr>
        <w:pBdr>
          <w:top w:val="single" w:sz="4" w:space="1" w:color="auto"/>
          <w:left w:val="single" w:sz="4" w:space="1" w:color="auto"/>
          <w:bottom w:val="single" w:sz="4" w:space="1" w:color="auto"/>
          <w:right w:val="single" w:sz="4" w:space="1" w:color="auto"/>
        </w:pBdr>
      </w:pPr>
      <w:r>
        <w:t xml:space="preserve">From the Rapporteur’s perspective, the changes seem to be reasonable and the intention of the CR seems to be agreeable. </w:t>
      </w:r>
    </w:p>
    <w:p w14:paraId="1D008105" w14:textId="04305E9C" w:rsidR="00B418D1" w:rsidRPr="00B418D1" w:rsidRDefault="00B418D1" w:rsidP="00B418D1">
      <w:pPr>
        <w:rPr>
          <w:lang w:eastAsia="zh-CN"/>
        </w:rPr>
      </w:pPr>
      <w:r w:rsidRPr="00B418D1">
        <w:rPr>
          <w:b/>
          <w:lang w:eastAsia="zh-CN"/>
        </w:rPr>
        <w:t xml:space="preserve">Proposal 3-4: Agree the intention of the CR in </w:t>
      </w:r>
      <w:hyperlink r:id="rId40" w:history="1">
        <w:r w:rsidRPr="002529BF">
          <w:rPr>
            <w:rStyle w:val="aa"/>
            <w:rFonts w:ascii="Arial" w:hAnsi="Arial" w:cs="Arial"/>
            <w:bCs/>
            <w:lang w:eastAsia="zh-CN"/>
          </w:rPr>
          <w:t>R2-2009989</w:t>
        </w:r>
      </w:hyperlink>
      <w:r w:rsidRPr="00B418D1">
        <w:rPr>
          <w:b/>
          <w:lang w:eastAsia="zh-CN"/>
        </w:rPr>
        <w:t xml:space="preserve">, i.e. remove the conditional presence and explain in the field description that </w:t>
      </w:r>
      <w:r w:rsidR="00B60F29" w:rsidRPr="00B418D1">
        <w:rPr>
          <w:b/>
          <w:lang w:eastAsia="zh-CN"/>
        </w:rPr>
        <w:t>for both mode-1 and mode-2</w:t>
      </w:r>
      <w:r w:rsidR="00B60F29">
        <w:rPr>
          <w:b/>
          <w:lang w:eastAsia="zh-CN"/>
        </w:rPr>
        <w:t xml:space="preserve"> </w:t>
      </w:r>
      <w:r w:rsidRPr="00B418D1">
        <w:rPr>
          <w:b/>
          <w:lang w:eastAsia="zh-CN"/>
        </w:rPr>
        <w:t xml:space="preserve">the two thresholds </w:t>
      </w:r>
      <w:r w:rsidR="00B60F29">
        <w:rPr>
          <w:b/>
          <w:lang w:eastAsia="zh-CN"/>
        </w:rPr>
        <w:t>are</w:t>
      </w:r>
      <w:r w:rsidRPr="00B418D1">
        <w:rPr>
          <w:b/>
          <w:lang w:eastAsia="zh-CN"/>
        </w:rPr>
        <w:t xml:space="preserve"> not separately configured.</w:t>
      </w:r>
    </w:p>
    <w:p w14:paraId="643E7B5C" w14:textId="77777777" w:rsidR="00241E00" w:rsidRDefault="00241E00" w:rsidP="005E0368">
      <w:pPr>
        <w:spacing w:after="0"/>
        <w:rPr>
          <w:rFonts w:ascii="Arial" w:hAnsi="Arial" w:cs="Arial"/>
          <w:b/>
          <w:lang w:eastAsia="zh-CN"/>
        </w:rPr>
      </w:pPr>
    </w:p>
    <w:p w14:paraId="3F2E1095" w14:textId="7C135960" w:rsidR="00241E00" w:rsidRPr="00B40631" w:rsidRDefault="00241E00" w:rsidP="00055B62">
      <w:pPr>
        <w:pBdr>
          <w:top w:val="single" w:sz="4" w:space="1" w:color="auto"/>
          <w:left w:val="single" w:sz="4" w:space="1" w:color="auto"/>
          <w:bottom w:val="single" w:sz="4" w:space="1" w:color="auto"/>
          <w:right w:val="single" w:sz="4" w:space="1" w:color="auto"/>
        </w:pBdr>
        <w:jc w:val="both"/>
        <w:rPr>
          <w:rFonts w:ascii="Arial" w:hAnsi="Arial" w:cs="Arial"/>
          <w:lang w:eastAsia="zh-CN"/>
        </w:rPr>
      </w:pPr>
      <w:r w:rsidRPr="00B40631">
        <w:rPr>
          <w:rFonts w:ascii="Arial" w:hAnsi="Arial" w:cs="Arial"/>
          <w:b/>
          <w:lang w:eastAsia="zh-CN"/>
        </w:rPr>
        <w:t>Topic</w:t>
      </w:r>
      <w:r w:rsidR="005E0368" w:rsidRPr="00B40631">
        <w:rPr>
          <w:rFonts w:ascii="Arial" w:hAnsi="Arial" w:cs="Arial"/>
          <w:b/>
          <w:lang w:eastAsia="zh-CN"/>
        </w:rPr>
        <w:t xml:space="preserve"> </w:t>
      </w:r>
      <w:r w:rsidR="00B418D1" w:rsidRPr="00B40631">
        <w:rPr>
          <w:rFonts w:ascii="Arial" w:hAnsi="Arial" w:cs="Arial"/>
          <w:b/>
          <w:lang w:eastAsia="zh-CN"/>
        </w:rPr>
        <w:t>3-5</w:t>
      </w:r>
      <w:r w:rsidRPr="00B40631">
        <w:rPr>
          <w:rFonts w:ascii="Arial" w:hAnsi="Arial" w:cs="Arial"/>
          <w:lang w:eastAsia="zh-CN"/>
        </w:rPr>
        <w:t>:</w:t>
      </w:r>
      <w:r w:rsidRPr="00B40631">
        <w:rPr>
          <w:rFonts w:ascii="Arial" w:hAnsi="Arial" w:cs="Arial"/>
          <w:b/>
          <w:sz w:val="22"/>
          <w:szCs w:val="22"/>
          <w:lang w:eastAsia="zh-CN"/>
        </w:rPr>
        <w:t xml:space="preserve"> </w:t>
      </w:r>
      <w:r w:rsidR="00A70EAB" w:rsidRPr="00B40631">
        <w:rPr>
          <w:rFonts w:ascii="Arial" w:hAnsi="Arial" w:cs="Arial"/>
          <w:lang w:eastAsia="zh-CN"/>
        </w:rPr>
        <w:t>C</w:t>
      </w:r>
      <w:r w:rsidR="00100320" w:rsidRPr="00B40631">
        <w:rPr>
          <w:rFonts w:ascii="Arial" w:hAnsi="Arial" w:cs="Arial"/>
          <w:lang w:eastAsia="zh-CN"/>
        </w:rPr>
        <w:t xml:space="preserve">orrection </w:t>
      </w:r>
      <w:r w:rsidR="00C1043B" w:rsidRPr="00B40631">
        <w:rPr>
          <w:rFonts w:ascii="Arial" w:hAnsi="Arial" w:cs="Arial"/>
          <w:lang w:eastAsia="zh-CN"/>
        </w:rPr>
        <w:t>on the field description for the value</w:t>
      </w:r>
      <w:r w:rsidR="0003472F" w:rsidRPr="00B40631">
        <w:rPr>
          <w:rFonts w:ascii="Arial" w:hAnsi="Arial" w:cs="Arial"/>
          <w:lang w:eastAsia="zh-CN"/>
        </w:rPr>
        <w:t xml:space="preserve"> range</w:t>
      </w:r>
      <w:r w:rsidR="00C1043B" w:rsidRPr="00B40631">
        <w:rPr>
          <w:rFonts w:ascii="Arial" w:hAnsi="Arial" w:cs="Arial"/>
          <w:lang w:eastAsia="zh-CN"/>
        </w:rPr>
        <w:t xml:space="preserve"> of </w:t>
      </w:r>
      <w:proofErr w:type="spellStart"/>
      <w:r w:rsidR="00C1043B" w:rsidRPr="002529BF">
        <w:rPr>
          <w:rFonts w:ascii="Arial" w:hAnsi="Arial" w:cs="Arial"/>
          <w:i/>
          <w:lang w:eastAsia="zh-CN"/>
        </w:rPr>
        <w:t>sl-TimerInterval</w:t>
      </w:r>
      <w:proofErr w:type="spellEnd"/>
    </w:p>
    <w:p w14:paraId="653EF2E0" w14:textId="1EB79328" w:rsidR="00241E00" w:rsidRPr="00AC4DD2" w:rsidRDefault="00241E00" w:rsidP="00055B62">
      <w:pPr>
        <w:pBdr>
          <w:top w:val="single" w:sz="4" w:space="1" w:color="auto"/>
          <w:left w:val="single" w:sz="4" w:space="1" w:color="auto"/>
          <w:bottom w:val="single" w:sz="4" w:space="1" w:color="auto"/>
          <w:right w:val="single" w:sz="4" w:space="1" w:color="auto"/>
        </w:pBdr>
        <w:jc w:val="both"/>
        <w:rPr>
          <w:rFonts w:ascii="Arial" w:hAnsi="Arial" w:cs="Arial"/>
          <w:b/>
          <w:bCs/>
          <w:color w:val="0000FF"/>
          <w:sz w:val="16"/>
          <w:szCs w:val="16"/>
          <w:u w:val="single"/>
          <w:lang w:val="en-US" w:eastAsia="zh-CN"/>
        </w:rPr>
      </w:pPr>
      <w:r w:rsidRPr="00A868CA">
        <w:rPr>
          <w:rFonts w:ascii="Arial" w:hAnsi="Arial" w:cs="Arial"/>
          <w:b/>
          <w:lang w:eastAsia="zh-CN"/>
        </w:rPr>
        <w:t xml:space="preserve">List of </w:t>
      </w:r>
      <w:proofErr w:type="spellStart"/>
      <w:r w:rsidRPr="00A868CA">
        <w:rPr>
          <w:rFonts w:ascii="Arial" w:hAnsi="Arial" w:cs="Arial"/>
          <w:b/>
          <w:lang w:eastAsia="zh-CN"/>
        </w:rPr>
        <w:t>Tdoc</w:t>
      </w:r>
      <w:proofErr w:type="spellEnd"/>
      <w:r w:rsidRPr="00A868CA">
        <w:rPr>
          <w:rFonts w:ascii="Arial" w:hAnsi="Arial" w:cs="Arial"/>
          <w:lang w:eastAsia="zh-CN"/>
        </w:rPr>
        <w:t>:</w:t>
      </w:r>
      <w:r>
        <w:rPr>
          <w:b/>
          <w:sz w:val="22"/>
          <w:szCs w:val="22"/>
          <w:lang w:eastAsia="zh-CN"/>
        </w:rPr>
        <w:t xml:space="preserve"> </w:t>
      </w:r>
      <w:hyperlink r:id="rId41" w:history="1">
        <w:r w:rsidR="00A70EAB" w:rsidRPr="002529BF">
          <w:rPr>
            <w:rStyle w:val="aa"/>
            <w:rFonts w:ascii="Arial" w:hAnsi="Arial" w:cs="Arial"/>
            <w:bCs/>
            <w:lang w:eastAsia="zh-CN"/>
          </w:rPr>
          <w:t>R2-2009053</w:t>
        </w:r>
      </w:hyperlink>
    </w:p>
    <w:p w14:paraId="025D6E0E" w14:textId="70D2BF92" w:rsidR="00A70EAB" w:rsidRPr="002529BF" w:rsidRDefault="00241E00" w:rsidP="00055B62">
      <w:pPr>
        <w:pBdr>
          <w:top w:val="single" w:sz="4" w:space="1" w:color="auto"/>
          <w:left w:val="single" w:sz="4" w:space="1" w:color="auto"/>
          <w:bottom w:val="single" w:sz="4" w:space="1" w:color="auto"/>
          <w:right w:val="single" w:sz="4" w:space="1" w:color="auto"/>
        </w:pBdr>
        <w:jc w:val="both"/>
        <w:rPr>
          <w:sz w:val="21"/>
          <w:szCs w:val="22"/>
          <w:lang w:val="en-US" w:eastAsia="zh-CN"/>
        </w:rPr>
      </w:pPr>
      <w:r>
        <w:rPr>
          <w:rFonts w:ascii="Arial" w:hAnsi="Arial" w:cs="Arial"/>
          <w:b/>
          <w:lang w:eastAsia="zh-CN"/>
        </w:rPr>
        <w:t xml:space="preserve">Summary: </w:t>
      </w:r>
      <w:r w:rsidR="00A70EAB" w:rsidRPr="00A70EAB">
        <w:rPr>
          <w:lang w:eastAsia="zh-CN"/>
        </w:rPr>
        <w:t xml:space="preserve">The CR points out that </w:t>
      </w:r>
      <w:proofErr w:type="spellStart"/>
      <w:r w:rsidR="00A70EAB" w:rsidRPr="002529BF">
        <w:rPr>
          <w:sz w:val="21"/>
          <w:szCs w:val="22"/>
          <w:lang w:eastAsia="en-GB"/>
        </w:rPr>
        <w:t>sl-TimeInterval</w:t>
      </w:r>
      <w:proofErr w:type="spellEnd"/>
      <w:r w:rsidR="00A70EAB" w:rsidRPr="002529BF">
        <w:rPr>
          <w:sz w:val="21"/>
          <w:szCs w:val="22"/>
          <w:lang w:eastAsia="en-GB"/>
        </w:rPr>
        <w:t xml:space="preserve"> which is used to indicate the slot interval between </w:t>
      </w:r>
      <w:r w:rsidR="003028D9" w:rsidRPr="002529BF">
        <w:rPr>
          <w:sz w:val="21"/>
          <w:szCs w:val="22"/>
          <w:lang w:eastAsia="en-GB"/>
        </w:rPr>
        <w:t>neighbouring</w:t>
      </w:r>
      <w:r w:rsidR="00A70EAB" w:rsidRPr="002529BF">
        <w:rPr>
          <w:sz w:val="21"/>
          <w:szCs w:val="22"/>
          <w:lang w:eastAsia="en-GB"/>
        </w:rPr>
        <w:t xml:space="preserve"> </w:t>
      </w:r>
      <w:proofErr w:type="spellStart"/>
      <w:r w:rsidR="00A70EAB" w:rsidRPr="002529BF">
        <w:rPr>
          <w:sz w:val="21"/>
          <w:szCs w:val="22"/>
          <w:lang w:eastAsia="en-GB"/>
        </w:rPr>
        <w:t>sidelink</w:t>
      </w:r>
      <w:proofErr w:type="spellEnd"/>
      <w:r w:rsidR="00A70EAB" w:rsidRPr="002529BF">
        <w:rPr>
          <w:sz w:val="21"/>
          <w:szCs w:val="22"/>
          <w:lang w:eastAsia="en-GB"/>
        </w:rPr>
        <w:t xml:space="preserve"> SSBs is with a </w:t>
      </w:r>
      <w:r w:rsidR="00A70EAB" w:rsidRPr="002529BF">
        <w:rPr>
          <w:sz w:val="21"/>
          <w:szCs w:val="22"/>
          <w:lang w:val="en-US" w:eastAsia="zh-CN"/>
        </w:rPr>
        <w:t xml:space="preserve">range of “0 ~ 639” </w:t>
      </w:r>
      <w:r w:rsidR="003028D9">
        <w:rPr>
          <w:sz w:val="21"/>
          <w:szCs w:val="22"/>
          <w:lang w:eastAsia="en-GB"/>
        </w:rPr>
        <w:t>in the current specification;</w:t>
      </w:r>
      <w:r w:rsidR="00A70EAB" w:rsidRPr="002529BF">
        <w:rPr>
          <w:sz w:val="21"/>
          <w:szCs w:val="22"/>
          <w:lang w:eastAsia="en-GB"/>
        </w:rPr>
        <w:t xml:space="preserve"> </w:t>
      </w:r>
      <w:r w:rsidR="00A70EAB" w:rsidRPr="002529BF">
        <w:rPr>
          <w:sz w:val="21"/>
          <w:szCs w:val="22"/>
          <w:lang w:val="en-US" w:eastAsia="zh-CN"/>
        </w:rPr>
        <w:t xml:space="preserve">however, it </w:t>
      </w:r>
      <w:r w:rsidR="003028D9">
        <w:rPr>
          <w:sz w:val="21"/>
          <w:szCs w:val="22"/>
          <w:lang w:eastAsia="en-GB"/>
        </w:rPr>
        <w:t xml:space="preserve">is meaningless to define a </w:t>
      </w:r>
      <w:r w:rsidR="00A70EAB" w:rsidRPr="002529BF">
        <w:rPr>
          <w:sz w:val="21"/>
          <w:szCs w:val="22"/>
          <w:lang w:eastAsia="en-GB"/>
        </w:rPr>
        <w:t>slot interval</w:t>
      </w:r>
      <w:r w:rsidR="00A70EAB" w:rsidRPr="002529BF">
        <w:rPr>
          <w:sz w:val="21"/>
          <w:szCs w:val="22"/>
          <w:lang w:val="en-US" w:eastAsia="zh-CN"/>
        </w:rPr>
        <w:t xml:space="preserve"> </w:t>
      </w:r>
      <w:r w:rsidR="00A70EAB" w:rsidRPr="002529BF">
        <w:rPr>
          <w:sz w:val="21"/>
          <w:szCs w:val="22"/>
          <w:lang w:eastAsia="en-GB"/>
        </w:rPr>
        <w:t xml:space="preserve">as zero </w:t>
      </w:r>
      <w:proofErr w:type="spellStart"/>
      <w:r w:rsidR="00A70EAB" w:rsidRPr="002529BF">
        <w:rPr>
          <w:sz w:val="21"/>
          <w:szCs w:val="22"/>
          <w:lang w:eastAsia="en-GB"/>
        </w:rPr>
        <w:t>ms</w:t>
      </w:r>
      <w:proofErr w:type="spellEnd"/>
      <w:r w:rsidR="00A70EAB" w:rsidRPr="002529BF">
        <w:rPr>
          <w:sz w:val="21"/>
          <w:szCs w:val="22"/>
          <w:lang w:eastAsia="en-GB"/>
        </w:rPr>
        <w:t xml:space="preserve"> and </w:t>
      </w:r>
      <w:r w:rsidR="00A70EAB" w:rsidRPr="002529BF">
        <w:rPr>
          <w:sz w:val="21"/>
          <w:szCs w:val="22"/>
          <w:lang w:val="en-US" w:eastAsia="zh-CN"/>
        </w:rPr>
        <w:t xml:space="preserve">the </w:t>
      </w:r>
      <w:r w:rsidR="00A70EAB" w:rsidRPr="002529BF">
        <w:rPr>
          <w:sz w:val="21"/>
          <w:szCs w:val="22"/>
          <w:lang w:eastAsia="en-GB"/>
        </w:rPr>
        <w:t xml:space="preserve">slot interval </w:t>
      </w:r>
      <w:r w:rsidR="00A70EAB" w:rsidRPr="002529BF">
        <w:rPr>
          <w:sz w:val="21"/>
          <w:szCs w:val="22"/>
          <w:lang w:val="en-US" w:eastAsia="zh-CN"/>
        </w:rPr>
        <w:t xml:space="preserve">of 640 is </w:t>
      </w:r>
      <w:r w:rsidR="003028D9">
        <w:rPr>
          <w:sz w:val="21"/>
          <w:szCs w:val="22"/>
          <w:lang w:val="en-US" w:eastAsia="zh-CN"/>
        </w:rPr>
        <w:t>missing.</w:t>
      </w:r>
      <w:r w:rsidRPr="00A70EAB">
        <w:rPr>
          <w:lang w:eastAsia="zh-CN"/>
        </w:rPr>
        <w:t xml:space="preserve"> </w:t>
      </w:r>
      <w:r w:rsidR="00A70EAB" w:rsidRPr="002529BF">
        <w:rPr>
          <w:sz w:val="21"/>
          <w:szCs w:val="22"/>
          <w:lang w:val="en-US" w:eastAsia="zh-CN"/>
        </w:rPr>
        <w:t>Therefore the CR proposes to add some clarification in the field description that the value range 0 ~ 639 are actually used as 1 ~ 640</w:t>
      </w:r>
      <w:r w:rsidR="00A70EAB">
        <w:rPr>
          <w:sz w:val="21"/>
          <w:szCs w:val="22"/>
          <w:lang w:val="en-US" w:eastAsia="zh-CN"/>
        </w:rPr>
        <w:t>.</w:t>
      </w:r>
    </w:p>
    <w:p w14:paraId="5D94E942" w14:textId="541A7FA5" w:rsidR="00B710C9" w:rsidRDefault="00B710C9" w:rsidP="00F923D7">
      <w:pPr>
        <w:jc w:val="both"/>
        <w:rPr>
          <w:b/>
        </w:rPr>
      </w:pPr>
      <w:r w:rsidRPr="00FF47DA">
        <w:rPr>
          <w:b/>
        </w:rPr>
        <w:t xml:space="preserve">Proposal </w:t>
      </w:r>
      <w:r w:rsidR="00A70EAB">
        <w:rPr>
          <w:b/>
        </w:rPr>
        <w:t>3-5</w:t>
      </w:r>
      <w:r w:rsidRPr="00FF47DA">
        <w:rPr>
          <w:b/>
        </w:rPr>
        <w:t xml:space="preserve">: </w:t>
      </w:r>
      <w:r w:rsidR="00A70EAB">
        <w:rPr>
          <w:b/>
        </w:rPr>
        <w:t xml:space="preserve">Agree the intention of </w:t>
      </w:r>
      <w:r w:rsidR="00A70EAB" w:rsidRPr="000A3584">
        <w:rPr>
          <w:b/>
          <w:lang w:eastAsia="zh-CN"/>
        </w:rPr>
        <w:t>the CR in</w:t>
      </w:r>
      <w:r w:rsidR="00A70EAB">
        <w:rPr>
          <w:b/>
          <w:lang w:eastAsia="zh-CN"/>
        </w:rPr>
        <w:t xml:space="preserve"> </w:t>
      </w:r>
      <w:hyperlink r:id="rId42" w:history="1">
        <w:r w:rsidR="00A70EAB" w:rsidRPr="000A3584">
          <w:rPr>
            <w:rStyle w:val="aa"/>
            <w:rFonts w:ascii="Arial" w:hAnsi="Arial" w:cs="Arial"/>
            <w:bCs/>
            <w:lang w:eastAsia="zh-CN"/>
          </w:rPr>
          <w:t>R2-2009053</w:t>
        </w:r>
      </w:hyperlink>
      <w:r w:rsidR="00A70EAB" w:rsidRPr="002529BF">
        <w:rPr>
          <w:b/>
          <w:lang w:eastAsia="zh-CN"/>
        </w:rPr>
        <w:t xml:space="preserve">, i.e. clarify in the field description </w:t>
      </w:r>
      <w:r w:rsidR="00A70EAB">
        <w:rPr>
          <w:b/>
          <w:lang w:eastAsia="zh-CN"/>
        </w:rPr>
        <w:t xml:space="preserve">of </w:t>
      </w:r>
      <w:proofErr w:type="spellStart"/>
      <w:r w:rsidR="00A70EAB" w:rsidRPr="00EF2F75">
        <w:rPr>
          <w:b/>
          <w:i/>
          <w:lang w:eastAsia="zh-CN"/>
        </w:rPr>
        <w:t>sl-TimerInterval</w:t>
      </w:r>
      <w:proofErr w:type="spellEnd"/>
      <w:r w:rsidR="00A70EAB" w:rsidRPr="00A70EAB">
        <w:rPr>
          <w:b/>
          <w:lang w:eastAsia="zh-CN"/>
        </w:rPr>
        <w:t xml:space="preserve"> </w:t>
      </w:r>
      <w:r w:rsidR="00A70EAB" w:rsidRPr="002529BF">
        <w:rPr>
          <w:b/>
          <w:lang w:eastAsia="zh-CN"/>
        </w:rPr>
        <w:t>that the value range 0 ~ 639 is used as 1 ~ 640</w:t>
      </w:r>
      <w:r>
        <w:rPr>
          <w:b/>
          <w:lang w:eastAsia="zh-CN"/>
        </w:rPr>
        <w:t>.</w:t>
      </w:r>
    </w:p>
    <w:p w14:paraId="121B9370" w14:textId="77777777" w:rsidR="00241E00" w:rsidRDefault="00241E00" w:rsidP="005E0368">
      <w:pPr>
        <w:spacing w:after="0"/>
        <w:rPr>
          <w:b/>
          <w:sz w:val="22"/>
          <w:szCs w:val="22"/>
          <w:lang w:eastAsia="zh-CN"/>
        </w:rPr>
      </w:pPr>
    </w:p>
    <w:p w14:paraId="7A99C4E0" w14:textId="303ACE5B" w:rsidR="00DA2A28" w:rsidRPr="00B40631" w:rsidRDefault="00DA2A28" w:rsidP="00055B62">
      <w:pPr>
        <w:pBdr>
          <w:top w:val="single" w:sz="4" w:space="1" w:color="auto"/>
          <w:left w:val="single" w:sz="4" w:space="1" w:color="auto"/>
          <w:bottom w:val="single" w:sz="4" w:space="1" w:color="auto"/>
          <w:right w:val="single" w:sz="4" w:space="1" w:color="auto"/>
        </w:pBdr>
        <w:jc w:val="both"/>
        <w:rPr>
          <w:rFonts w:ascii="Arial" w:hAnsi="Arial" w:cs="Arial"/>
          <w:lang w:eastAsia="zh-CN"/>
        </w:rPr>
      </w:pPr>
      <w:r w:rsidRPr="00B40631">
        <w:rPr>
          <w:rFonts w:ascii="Arial" w:hAnsi="Arial" w:cs="Arial"/>
          <w:b/>
          <w:lang w:eastAsia="zh-CN"/>
        </w:rPr>
        <w:t>Topic</w:t>
      </w:r>
      <w:r w:rsidR="005E0368" w:rsidRPr="00B40631">
        <w:rPr>
          <w:rFonts w:ascii="Arial" w:hAnsi="Arial" w:cs="Arial"/>
          <w:b/>
          <w:lang w:eastAsia="zh-CN"/>
        </w:rPr>
        <w:t xml:space="preserve"> </w:t>
      </w:r>
      <w:r w:rsidR="00B418D1" w:rsidRPr="00B40631">
        <w:rPr>
          <w:rFonts w:ascii="Arial" w:hAnsi="Arial" w:cs="Arial"/>
          <w:b/>
          <w:lang w:eastAsia="zh-CN"/>
        </w:rPr>
        <w:t>3-</w:t>
      </w:r>
      <w:r w:rsidR="00D80D38" w:rsidRPr="00B40631">
        <w:rPr>
          <w:rFonts w:ascii="Arial" w:hAnsi="Arial" w:cs="Arial"/>
          <w:b/>
          <w:lang w:eastAsia="zh-CN"/>
        </w:rPr>
        <w:t>6</w:t>
      </w:r>
      <w:r w:rsidRPr="00B40631">
        <w:rPr>
          <w:rFonts w:ascii="Arial" w:hAnsi="Arial" w:cs="Arial"/>
          <w:lang w:eastAsia="zh-CN"/>
        </w:rPr>
        <w:t>:</w:t>
      </w:r>
      <w:r w:rsidR="0096118F" w:rsidRPr="00B40631">
        <w:rPr>
          <w:rFonts w:ascii="Arial" w:hAnsi="Arial" w:cs="Arial"/>
          <w:lang w:eastAsia="zh-CN"/>
        </w:rPr>
        <w:t xml:space="preserve"> </w:t>
      </w:r>
      <w:r w:rsidR="0003472F" w:rsidRPr="00B40631">
        <w:rPr>
          <w:rFonts w:ascii="Arial" w:hAnsi="Arial" w:cs="Arial"/>
          <w:lang w:eastAsia="zh-CN"/>
        </w:rPr>
        <w:t xml:space="preserve">Correction on the field description of </w:t>
      </w:r>
      <w:proofErr w:type="spellStart"/>
      <w:r w:rsidR="0003472F" w:rsidRPr="002529BF">
        <w:rPr>
          <w:rFonts w:ascii="Arial" w:hAnsi="Arial" w:cs="Arial"/>
          <w:i/>
          <w:lang w:eastAsia="zh-CN"/>
        </w:rPr>
        <w:t>sl-ResourceReservePeriodList</w:t>
      </w:r>
      <w:proofErr w:type="spellEnd"/>
    </w:p>
    <w:p w14:paraId="30C5E04B" w14:textId="77F7FACC" w:rsidR="0096118F" w:rsidRPr="0096118F" w:rsidRDefault="00DA2A28">
      <w:pPr>
        <w:pBdr>
          <w:top w:val="single" w:sz="4" w:space="1" w:color="auto"/>
          <w:left w:val="single" w:sz="4" w:space="1" w:color="auto"/>
          <w:bottom w:val="single" w:sz="4" w:space="1" w:color="auto"/>
          <w:right w:val="single" w:sz="4" w:space="1" w:color="auto"/>
        </w:pBdr>
        <w:jc w:val="both"/>
        <w:rPr>
          <w:rFonts w:ascii="Arial" w:hAnsi="Arial" w:cs="Arial"/>
          <w:b/>
          <w:bCs/>
          <w:u w:val="single"/>
          <w:lang w:val="en-US" w:eastAsia="zh-CN"/>
        </w:rPr>
      </w:pPr>
      <w:r w:rsidRPr="00A868CA">
        <w:rPr>
          <w:rFonts w:ascii="Arial" w:hAnsi="Arial" w:cs="Arial"/>
          <w:b/>
          <w:lang w:eastAsia="zh-CN"/>
        </w:rPr>
        <w:t xml:space="preserve">List of </w:t>
      </w:r>
      <w:proofErr w:type="spellStart"/>
      <w:r w:rsidRPr="00A868CA">
        <w:rPr>
          <w:rFonts w:ascii="Arial" w:hAnsi="Arial" w:cs="Arial"/>
          <w:b/>
          <w:lang w:eastAsia="zh-CN"/>
        </w:rPr>
        <w:t>Tdoc</w:t>
      </w:r>
      <w:proofErr w:type="spellEnd"/>
      <w:r w:rsidRPr="00A868CA">
        <w:rPr>
          <w:rFonts w:ascii="Arial" w:hAnsi="Arial" w:cs="Arial"/>
          <w:lang w:eastAsia="zh-CN"/>
        </w:rPr>
        <w:t>:</w:t>
      </w:r>
      <w:r>
        <w:rPr>
          <w:b/>
          <w:sz w:val="22"/>
          <w:szCs w:val="22"/>
          <w:lang w:eastAsia="zh-CN"/>
        </w:rPr>
        <w:t xml:space="preserve"> </w:t>
      </w:r>
      <w:hyperlink r:id="rId43" w:history="1">
        <w:r w:rsidR="00194BE0" w:rsidRPr="002529BF">
          <w:rPr>
            <w:rStyle w:val="aa"/>
            <w:rFonts w:ascii="Arial" w:hAnsi="Arial" w:cs="Arial"/>
            <w:bCs/>
            <w:lang w:eastAsia="zh-CN"/>
          </w:rPr>
          <w:t>R2-2010421</w:t>
        </w:r>
      </w:hyperlink>
    </w:p>
    <w:p w14:paraId="59C7F4BB" w14:textId="239BD9A3" w:rsidR="00241E00" w:rsidRPr="001D02FF" w:rsidRDefault="00DA2A28" w:rsidP="00055B62">
      <w:pPr>
        <w:pBdr>
          <w:top w:val="single" w:sz="4" w:space="1" w:color="auto"/>
          <w:left w:val="single" w:sz="4" w:space="1" w:color="auto"/>
          <w:bottom w:val="single" w:sz="4" w:space="1" w:color="auto"/>
          <w:right w:val="single" w:sz="4" w:space="1" w:color="auto"/>
        </w:pBdr>
        <w:jc w:val="both"/>
        <w:rPr>
          <w:lang w:eastAsia="zh-CN"/>
        </w:rPr>
      </w:pPr>
      <w:r>
        <w:rPr>
          <w:rFonts w:ascii="Arial" w:hAnsi="Arial" w:cs="Arial"/>
          <w:b/>
          <w:lang w:eastAsia="zh-CN"/>
        </w:rPr>
        <w:t xml:space="preserve">Summary: </w:t>
      </w:r>
      <w:r w:rsidR="00194BE0" w:rsidRPr="001D02FF">
        <w:rPr>
          <w:lang w:eastAsia="zh-CN"/>
        </w:rPr>
        <w:t xml:space="preserve">The </w:t>
      </w:r>
      <w:r w:rsidR="001D02FF" w:rsidRPr="001D02FF">
        <w:rPr>
          <w:lang w:eastAsia="zh-CN"/>
        </w:rPr>
        <w:t xml:space="preserve">CR proposes to add a missing </w:t>
      </w:r>
      <w:r w:rsidR="00194BE0" w:rsidRPr="001D02FF">
        <w:rPr>
          <w:lang w:eastAsia="zh-CN"/>
        </w:rPr>
        <w:t>agreement</w:t>
      </w:r>
      <w:r w:rsidR="001D02FF" w:rsidRPr="001D02FF">
        <w:rPr>
          <w:lang w:eastAsia="zh-CN"/>
        </w:rPr>
        <w:t xml:space="preserve"> from RAN1 #101that “A UE is expected to be (pre-</w:t>
      </w:r>
      <w:proofErr w:type="gramStart"/>
      <w:r w:rsidR="001D02FF" w:rsidRPr="001D02FF">
        <w:rPr>
          <w:lang w:eastAsia="zh-CN"/>
        </w:rPr>
        <w:t>)configured</w:t>
      </w:r>
      <w:proofErr w:type="gramEnd"/>
      <w:r w:rsidR="001D02FF" w:rsidRPr="001D02FF">
        <w:rPr>
          <w:lang w:eastAsia="zh-CN"/>
        </w:rPr>
        <w:t xml:space="preserve"> with a set </w:t>
      </w:r>
      <w:proofErr w:type="spellStart"/>
      <w:r w:rsidR="001D02FF" w:rsidRPr="002529BF">
        <w:rPr>
          <w:i/>
          <w:lang w:eastAsia="zh-CN"/>
        </w:rPr>
        <w:t>sl-ResourceReservePeriod</w:t>
      </w:r>
      <w:proofErr w:type="spellEnd"/>
      <w:r w:rsidR="001D02FF" w:rsidRPr="002529BF">
        <w:rPr>
          <w:lang w:eastAsia="zh-CN"/>
        </w:rPr>
        <w:t xml:space="preserve"> containing value of 0 </w:t>
      </w:r>
      <w:proofErr w:type="spellStart"/>
      <w:r w:rsidR="001D02FF" w:rsidRPr="002529BF">
        <w:rPr>
          <w:lang w:eastAsia="zh-CN"/>
        </w:rPr>
        <w:t>ms</w:t>
      </w:r>
      <w:proofErr w:type="spellEnd"/>
      <w:r w:rsidR="001D02FF" w:rsidRPr="001D02FF">
        <w:rPr>
          <w:lang w:eastAsia="zh-CN"/>
        </w:rPr>
        <w:t xml:space="preserve">”, in the field description of </w:t>
      </w:r>
      <w:proofErr w:type="spellStart"/>
      <w:r w:rsidR="001D02FF" w:rsidRPr="001D02FF">
        <w:rPr>
          <w:i/>
          <w:lang w:eastAsia="zh-CN"/>
        </w:rPr>
        <w:t>sl-ResourceReservePeriodList</w:t>
      </w:r>
      <w:proofErr w:type="spellEnd"/>
      <w:r w:rsidR="001D02FF" w:rsidRPr="001D02FF">
        <w:rPr>
          <w:lang w:eastAsia="zh-CN"/>
        </w:rPr>
        <w:t>,. T</w:t>
      </w:r>
      <w:r w:rsidR="00194BE0" w:rsidRPr="002529BF">
        <w:rPr>
          <w:lang w:eastAsia="zh-CN"/>
        </w:rPr>
        <w:t xml:space="preserve">his looks </w:t>
      </w:r>
      <w:r w:rsidR="00194BE0" w:rsidRPr="001D02FF">
        <w:rPr>
          <w:lang w:eastAsia="zh-CN"/>
        </w:rPr>
        <w:t>decent</w:t>
      </w:r>
      <w:r w:rsidR="001D02FF" w:rsidRPr="001D02FF">
        <w:rPr>
          <w:lang w:eastAsia="zh-CN"/>
        </w:rPr>
        <w:t xml:space="preserve"> and straightforward, and therefore, rapporteur recommends to agree on the intention of this CR.</w:t>
      </w:r>
      <w:r w:rsidR="007C4FF7" w:rsidRPr="001D02FF">
        <w:rPr>
          <w:lang w:eastAsia="zh-CN"/>
        </w:rPr>
        <w:t xml:space="preserve"> </w:t>
      </w:r>
    </w:p>
    <w:p w14:paraId="18AE237E" w14:textId="6B27F4BC" w:rsidR="00DA2A28" w:rsidRDefault="00DA2A28" w:rsidP="00F923D7">
      <w:pPr>
        <w:jc w:val="both"/>
        <w:rPr>
          <w:b/>
          <w:lang w:eastAsia="zh-CN"/>
        </w:rPr>
      </w:pPr>
      <w:r w:rsidRPr="00FF47DA">
        <w:rPr>
          <w:b/>
        </w:rPr>
        <w:t xml:space="preserve">Proposal </w:t>
      </w:r>
      <w:r w:rsidR="001D02FF">
        <w:rPr>
          <w:b/>
        </w:rPr>
        <w:t>3-6</w:t>
      </w:r>
      <w:r w:rsidRPr="00FF47DA">
        <w:rPr>
          <w:b/>
        </w:rPr>
        <w:t>:</w:t>
      </w:r>
      <w:r w:rsidR="001D02FF" w:rsidRPr="001D02FF">
        <w:rPr>
          <w:b/>
          <w:lang w:eastAsia="zh-CN"/>
        </w:rPr>
        <w:t xml:space="preserve"> </w:t>
      </w:r>
      <w:r w:rsidR="001D02FF" w:rsidRPr="000A3584">
        <w:rPr>
          <w:b/>
          <w:lang w:eastAsia="zh-CN"/>
        </w:rPr>
        <w:t xml:space="preserve">Agree the intention of the CR in </w:t>
      </w:r>
      <w:hyperlink r:id="rId44" w:history="1">
        <w:r w:rsidR="001D02FF" w:rsidRPr="000A3584">
          <w:rPr>
            <w:rStyle w:val="aa"/>
            <w:rFonts w:ascii="Arial" w:hAnsi="Arial" w:cs="Arial"/>
            <w:bCs/>
            <w:lang w:eastAsia="zh-CN"/>
          </w:rPr>
          <w:t>R2-2010421</w:t>
        </w:r>
      </w:hyperlink>
      <w:r w:rsidR="001D02FF" w:rsidRPr="000A3584">
        <w:rPr>
          <w:b/>
          <w:lang w:eastAsia="zh-CN"/>
        </w:rPr>
        <w:t xml:space="preserve">, i.e. </w:t>
      </w:r>
      <w:r w:rsidR="001D02FF">
        <w:rPr>
          <w:b/>
          <w:lang w:eastAsia="zh-CN"/>
        </w:rPr>
        <w:t xml:space="preserve">add the missing RAN1 agreement into the </w:t>
      </w:r>
      <w:r w:rsidR="001D02FF" w:rsidRPr="000A3584">
        <w:rPr>
          <w:b/>
          <w:lang w:eastAsia="zh-CN"/>
        </w:rPr>
        <w:t xml:space="preserve">field description </w:t>
      </w:r>
      <w:r w:rsidR="001D02FF">
        <w:rPr>
          <w:b/>
          <w:lang w:eastAsia="zh-CN"/>
        </w:rPr>
        <w:t xml:space="preserve">of </w:t>
      </w:r>
      <w:proofErr w:type="spellStart"/>
      <w:r w:rsidR="001D02FF" w:rsidRPr="007D59FD">
        <w:rPr>
          <w:b/>
          <w:i/>
          <w:lang w:eastAsia="zh-CN"/>
        </w:rPr>
        <w:t>sl-ResourceReservePeriodList</w:t>
      </w:r>
      <w:proofErr w:type="spellEnd"/>
      <w:r w:rsidR="001D02FF" w:rsidRPr="007D59FD">
        <w:rPr>
          <w:b/>
          <w:lang w:eastAsia="zh-CN"/>
        </w:rPr>
        <w:t xml:space="preserve"> </w:t>
      </w:r>
      <w:r w:rsidR="001D02FF">
        <w:rPr>
          <w:b/>
          <w:lang w:eastAsia="zh-CN"/>
        </w:rPr>
        <w:t>as proposed by this CR</w:t>
      </w:r>
      <w:r w:rsidR="007C4FF7" w:rsidRPr="007C4FF7">
        <w:rPr>
          <w:b/>
          <w:lang w:eastAsia="zh-CN"/>
        </w:rPr>
        <w:t xml:space="preserve">. </w:t>
      </w:r>
    </w:p>
    <w:p w14:paraId="6A709949" w14:textId="77777777" w:rsidR="00F06E4D" w:rsidRDefault="00F06E4D" w:rsidP="00F06E4D">
      <w:pPr>
        <w:spacing w:after="0"/>
        <w:jc w:val="both"/>
        <w:rPr>
          <w:b/>
          <w:lang w:eastAsia="zh-CN"/>
        </w:rPr>
      </w:pPr>
    </w:p>
    <w:p w14:paraId="58065C57" w14:textId="678A90EA" w:rsidR="00F06E4D" w:rsidRPr="00A868CA" w:rsidRDefault="00F06E4D" w:rsidP="00F06E4D">
      <w:pPr>
        <w:pBdr>
          <w:top w:val="single" w:sz="4" w:space="1" w:color="auto"/>
          <w:left w:val="single" w:sz="4" w:space="1" w:color="auto"/>
          <w:bottom w:val="single" w:sz="4" w:space="1" w:color="auto"/>
          <w:right w:val="single" w:sz="4" w:space="1" w:color="auto"/>
        </w:pBdr>
        <w:jc w:val="both"/>
        <w:rPr>
          <w:lang w:eastAsia="zh-CN"/>
        </w:rPr>
      </w:pPr>
      <w:r w:rsidRPr="00A868CA">
        <w:rPr>
          <w:rFonts w:ascii="Arial" w:hAnsi="Arial" w:cs="Arial"/>
          <w:b/>
          <w:lang w:eastAsia="zh-CN"/>
        </w:rPr>
        <w:t>Topic</w:t>
      </w:r>
      <w:r>
        <w:rPr>
          <w:rFonts w:ascii="Arial" w:hAnsi="Arial" w:cs="Arial"/>
          <w:b/>
          <w:lang w:eastAsia="zh-CN"/>
        </w:rPr>
        <w:t xml:space="preserve"> 3-7</w:t>
      </w:r>
      <w:r w:rsidRPr="00A868CA">
        <w:rPr>
          <w:rFonts w:ascii="Arial" w:hAnsi="Arial" w:cs="Arial"/>
          <w:lang w:eastAsia="zh-CN"/>
        </w:rPr>
        <w:t>:</w:t>
      </w:r>
      <w:r>
        <w:rPr>
          <w:rFonts w:ascii="Arial" w:hAnsi="Arial" w:cs="Arial"/>
          <w:lang w:eastAsia="zh-CN"/>
        </w:rPr>
        <w:t xml:space="preserve"> </w:t>
      </w:r>
      <w:r w:rsidRPr="008140BB">
        <w:rPr>
          <w:rFonts w:ascii="Arial" w:hAnsi="Arial" w:cs="Arial"/>
          <w:lang w:eastAsia="zh-CN"/>
        </w:rPr>
        <w:t xml:space="preserve">Correction on the </w:t>
      </w:r>
      <w:proofErr w:type="spellStart"/>
      <w:r w:rsidRPr="008140BB">
        <w:rPr>
          <w:rFonts w:ascii="Arial" w:hAnsi="Arial" w:cs="Arial"/>
          <w:i/>
          <w:lang w:eastAsia="zh-CN"/>
        </w:rPr>
        <w:t>sl</w:t>
      </w:r>
      <w:proofErr w:type="spellEnd"/>
      <w:r w:rsidRPr="008140BB">
        <w:rPr>
          <w:rFonts w:ascii="Arial" w:hAnsi="Arial" w:cs="Arial"/>
          <w:i/>
          <w:lang w:eastAsia="zh-CN"/>
        </w:rPr>
        <w:t>-Bandwidth</w:t>
      </w:r>
      <w:r w:rsidR="008140BB" w:rsidRPr="008140BB">
        <w:rPr>
          <w:rFonts w:ascii="Arial" w:hAnsi="Arial" w:cs="Arial"/>
          <w:lang w:eastAsia="zh-CN"/>
        </w:rPr>
        <w:t xml:space="preserve"> in SIB13</w:t>
      </w:r>
    </w:p>
    <w:p w14:paraId="07114DA6" w14:textId="77777777" w:rsidR="00F06E4D" w:rsidRPr="004D14AB" w:rsidRDefault="00F06E4D" w:rsidP="00F06E4D">
      <w:pPr>
        <w:pBdr>
          <w:top w:val="single" w:sz="4" w:space="1" w:color="auto"/>
          <w:left w:val="single" w:sz="4" w:space="1" w:color="auto"/>
          <w:bottom w:val="single" w:sz="4" w:space="1" w:color="auto"/>
          <w:right w:val="single" w:sz="4" w:space="1" w:color="auto"/>
        </w:pBdr>
        <w:jc w:val="both"/>
        <w:rPr>
          <w:rFonts w:ascii="Arial" w:hAnsi="Arial" w:cs="Arial"/>
          <w:b/>
          <w:bCs/>
          <w:color w:val="0000FF"/>
          <w:u w:val="single"/>
          <w:lang w:val="en-US" w:eastAsia="zh-CN"/>
        </w:rPr>
      </w:pPr>
      <w:r w:rsidRPr="00A868CA">
        <w:rPr>
          <w:rFonts w:ascii="Arial" w:hAnsi="Arial" w:cs="Arial"/>
          <w:b/>
          <w:lang w:eastAsia="zh-CN"/>
        </w:rPr>
        <w:t xml:space="preserve">List of </w:t>
      </w:r>
      <w:proofErr w:type="spellStart"/>
      <w:r w:rsidRPr="00A868CA">
        <w:rPr>
          <w:rFonts w:ascii="Arial" w:hAnsi="Arial" w:cs="Arial"/>
          <w:b/>
          <w:lang w:eastAsia="zh-CN"/>
        </w:rPr>
        <w:t>Tdoc</w:t>
      </w:r>
      <w:proofErr w:type="spellEnd"/>
      <w:r w:rsidRPr="00A868CA">
        <w:rPr>
          <w:rFonts w:ascii="Arial" w:hAnsi="Arial" w:cs="Arial"/>
          <w:lang w:eastAsia="zh-CN"/>
        </w:rPr>
        <w:t>:</w:t>
      </w:r>
      <w:r w:rsidRPr="001C274D">
        <w:t xml:space="preserve"> </w:t>
      </w:r>
      <w:hyperlink r:id="rId45" w:history="1">
        <w:r w:rsidRPr="00F06E4D">
          <w:rPr>
            <w:rStyle w:val="aa"/>
            <w:rFonts w:ascii="Arial" w:hAnsi="Arial" w:cs="Arial"/>
            <w:bCs/>
            <w:lang w:eastAsia="zh-CN"/>
          </w:rPr>
          <w:t>R2-2009317</w:t>
        </w:r>
      </w:hyperlink>
    </w:p>
    <w:p w14:paraId="2EBEEC37" w14:textId="2E0B83D1" w:rsidR="00F06E4D" w:rsidRDefault="00F06E4D" w:rsidP="00F06E4D">
      <w:pPr>
        <w:pBdr>
          <w:top w:val="single" w:sz="4" w:space="1" w:color="auto"/>
          <w:left w:val="single" w:sz="4" w:space="1" w:color="auto"/>
          <w:bottom w:val="single" w:sz="4" w:space="1" w:color="auto"/>
          <w:right w:val="single" w:sz="4" w:space="1" w:color="auto"/>
        </w:pBdr>
        <w:jc w:val="both"/>
        <w:rPr>
          <w:lang w:eastAsia="zh-CN"/>
        </w:rPr>
      </w:pPr>
      <w:r>
        <w:rPr>
          <w:rFonts w:ascii="Arial" w:hAnsi="Arial" w:cs="Arial"/>
          <w:b/>
          <w:lang w:eastAsia="zh-CN"/>
        </w:rPr>
        <w:t>Summary:</w:t>
      </w:r>
      <w:r w:rsidRPr="001C274D">
        <w:rPr>
          <w:lang w:eastAsia="zh-CN"/>
        </w:rPr>
        <w:t xml:space="preserve"> </w:t>
      </w:r>
      <w:r>
        <w:rPr>
          <w:lang w:eastAsia="zh-CN"/>
        </w:rPr>
        <w:t xml:space="preserve">This contribution </w:t>
      </w:r>
      <w:r w:rsidR="001234C6">
        <w:rPr>
          <w:lang w:eastAsia="zh-CN"/>
        </w:rPr>
        <w:t>proposes that the</w:t>
      </w:r>
      <w:r>
        <w:rPr>
          <w:lang w:eastAsia="zh-CN"/>
        </w:rPr>
        <w:t xml:space="preserve"> current </w:t>
      </w:r>
      <w:proofErr w:type="spellStart"/>
      <w:r w:rsidRPr="00F06E4D">
        <w:rPr>
          <w:i/>
          <w:lang w:eastAsia="zh-CN"/>
        </w:rPr>
        <w:t>sl</w:t>
      </w:r>
      <w:proofErr w:type="spellEnd"/>
      <w:r w:rsidRPr="00F06E4D">
        <w:rPr>
          <w:i/>
          <w:lang w:eastAsia="zh-CN"/>
        </w:rPr>
        <w:t>-Bandwidth</w:t>
      </w:r>
      <w:r>
        <w:rPr>
          <w:lang w:eastAsia="zh-CN"/>
        </w:rPr>
        <w:t xml:space="preserve"> </w:t>
      </w:r>
      <w:r w:rsidR="001234C6">
        <w:rPr>
          <w:lang w:eastAsia="zh-CN"/>
        </w:rPr>
        <w:t xml:space="preserve">in SIB13 intended for NR </w:t>
      </w:r>
      <w:proofErr w:type="spellStart"/>
      <w:r w:rsidR="001234C6">
        <w:rPr>
          <w:lang w:eastAsia="zh-CN"/>
        </w:rPr>
        <w:t>Uu</w:t>
      </w:r>
      <w:proofErr w:type="spellEnd"/>
      <w:r w:rsidR="001234C6">
        <w:rPr>
          <w:lang w:eastAsia="zh-CN"/>
        </w:rPr>
        <w:t xml:space="preserve"> control of V2X SL</w:t>
      </w:r>
      <w:r w:rsidR="004C6DFA">
        <w:rPr>
          <w:lang w:eastAsia="zh-CN"/>
        </w:rPr>
        <w:t xml:space="preserve"> is problematic. The reason, as described by this contribution, </w:t>
      </w:r>
      <w:r>
        <w:rPr>
          <w:lang w:eastAsia="zh-CN"/>
        </w:rPr>
        <w:t>is that</w:t>
      </w:r>
      <w:r w:rsidR="004C6DFA">
        <w:rPr>
          <w:lang w:eastAsia="zh-CN"/>
        </w:rPr>
        <w:t xml:space="preserve"> </w:t>
      </w:r>
      <w:r>
        <w:rPr>
          <w:lang w:eastAsia="zh-CN"/>
        </w:rPr>
        <w:t>this field</w:t>
      </w:r>
      <w:r w:rsidR="00EA722D">
        <w:rPr>
          <w:lang w:eastAsia="zh-CN"/>
        </w:rPr>
        <w:t xml:space="preserve"> (if directly included in the SIB) </w:t>
      </w:r>
      <w:r w:rsidR="001234C6">
        <w:rPr>
          <w:lang w:eastAsia="zh-CN"/>
        </w:rPr>
        <w:t>should have been used</w:t>
      </w:r>
      <w:r>
        <w:rPr>
          <w:lang w:eastAsia="zh-CN"/>
        </w:rPr>
        <w:t xml:space="preserve"> </w:t>
      </w:r>
      <w:r w:rsidR="004C6DFA">
        <w:rPr>
          <w:lang w:eastAsia="zh-CN"/>
        </w:rPr>
        <w:t xml:space="preserve">in TS 36.331 </w:t>
      </w:r>
      <w:r>
        <w:rPr>
          <w:lang w:eastAsia="zh-CN"/>
        </w:rPr>
        <w:t xml:space="preserve">to determine the bandwidth of </w:t>
      </w:r>
      <w:r w:rsidR="003028D9">
        <w:rPr>
          <w:lang w:eastAsia="zh-CN"/>
        </w:rPr>
        <w:t xml:space="preserve">an </w:t>
      </w:r>
      <w:r>
        <w:rPr>
          <w:lang w:eastAsia="zh-CN"/>
        </w:rPr>
        <w:t>LTE SL carrier</w:t>
      </w:r>
      <w:r w:rsidR="003028D9">
        <w:rPr>
          <w:lang w:eastAsia="zh-CN"/>
        </w:rPr>
        <w:t xml:space="preserve">, when the LTE SL carrier is the </w:t>
      </w:r>
      <w:r>
        <w:rPr>
          <w:lang w:eastAsia="zh-CN"/>
        </w:rPr>
        <w:t xml:space="preserve">serving carrier of the cell </w:t>
      </w:r>
      <w:r w:rsidR="001234C6">
        <w:rPr>
          <w:lang w:eastAsia="zh-CN"/>
        </w:rPr>
        <w:t>from which the</w:t>
      </w:r>
      <w:r>
        <w:rPr>
          <w:lang w:eastAsia="zh-CN"/>
        </w:rPr>
        <w:t xml:space="preserve"> V2X-Specific SIB </w:t>
      </w:r>
      <w:r w:rsidR="001234C6">
        <w:rPr>
          <w:lang w:eastAsia="zh-CN"/>
        </w:rPr>
        <w:t xml:space="preserve">is received </w:t>
      </w:r>
      <w:r>
        <w:rPr>
          <w:lang w:eastAsia="zh-CN"/>
        </w:rPr>
        <w:t>(</w:t>
      </w:r>
      <w:r w:rsidR="004C6DFA">
        <w:rPr>
          <w:lang w:eastAsia="zh-CN"/>
        </w:rPr>
        <w:t xml:space="preserve">see </w:t>
      </w:r>
      <w:r w:rsidR="00EA722D">
        <w:rPr>
          <w:lang w:eastAsia="zh-CN"/>
        </w:rPr>
        <w:t>5.10.7.4,</w:t>
      </w:r>
      <w:r>
        <w:rPr>
          <w:lang w:eastAsia="zh-CN"/>
        </w:rPr>
        <w:t xml:space="preserve"> TS 36.331), but </w:t>
      </w:r>
      <w:r w:rsidR="00EA722D">
        <w:rPr>
          <w:lang w:eastAsia="zh-CN"/>
        </w:rPr>
        <w:t xml:space="preserve">now </w:t>
      </w:r>
      <w:r>
        <w:rPr>
          <w:lang w:eastAsia="zh-CN"/>
        </w:rPr>
        <w:t xml:space="preserve">for the NR </w:t>
      </w:r>
      <w:proofErr w:type="spellStart"/>
      <w:r>
        <w:rPr>
          <w:lang w:eastAsia="zh-CN"/>
        </w:rPr>
        <w:t>Uu</w:t>
      </w:r>
      <w:proofErr w:type="spellEnd"/>
      <w:r>
        <w:rPr>
          <w:lang w:eastAsia="zh-CN"/>
        </w:rPr>
        <w:t xml:space="preserve"> control of V2X SL, the serving carrier </w:t>
      </w:r>
      <w:r w:rsidR="00EA722D">
        <w:rPr>
          <w:lang w:eastAsia="zh-CN"/>
        </w:rPr>
        <w:t xml:space="preserve">from which SIB13 is received </w:t>
      </w:r>
      <w:r>
        <w:rPr>
          <w:lang w:eastAsia="zh-CN"/>
        </w:rPr>
        <w:t xml:space="preserve">is an NR carrier </w:t>
      </w:r>
      <w:r w:rsidR="00EA722D">
        <w:rPr>
          <w:lang w:eastAsia="zh-CN"/>
        </w:rPr>
        <w:t xml:space="preserve">for which this field cannot be directly applied as for an E-UTRA serving carrier. </w:t>
      </w:r>
    </w:p>
    <w:p w14:paraId="2C104BA5" w14:textId="0F13AFFF" w:rsidR="00F06E4D" w:rsidRDefault="003028D9" w:rsidP="00F06E4D">
      <w:pPr>
        <w:pBdr>
          <w:top w:val="single" w:sz="4" w:space="1" w:color="auto"/>
          <w:left w:val="single" w:sz="4" w:space="1" w:color="auto"/>
          <w:bottom w:val="single" w:sz="4" w:space="1" w:color="auto"/>
          <w:right w:val="single" w:sz="4" w:space="1" w:color="auto"/>
        </w:pBdr>
        <w:jc w:val="both"/>
        <w:rPr>
          <w:lang w:eastAsia="zh-CN"/>
        </w:rPr>
      </w:pPr>
      <w:r>
        <w:rPr>
          <w:lang w:eastAsia="zh-CN"/>
        </w:rPr>
        <w:t>From the</w:t>
      </w:r>
      <w:r w:rsidR="00F06E4D">
        <w:rPr>
          <w:lang w:eastAsia="zh-CN"/>
        </w:rPr>
        <w:t xml:space="preserve"> rapporteur point of view, </w:t>
      </w:r>
      <w:r w:rsidR="00EA722D">
        <w:rPr>
          <w:lang w:eastAsia="zh-CN"/>
        </w:rPr>
        <w:t xml:space="preserve">the issue proposed by this contribution may exist. With respect to the two options listed in this contribution, it seems not quite appropriate to include an E-UTRA ARFCN, as proposed by option 1, directly in the SIB13, since now for the NR </w:t>
      </w:r>
      <w:proofErr w:type="spellStart"/>
      <w:r w:rsidR="00EA722D">
        <w:rPr>
          <w:lang w:eastAsia="zh-CN"/>
        </w:rPr>
        <w:t>Uu</w:t>
      </w:r>
      <w:proofErr w:type="spellEnd"/>
      <w:r w:rsidR="00EA722D">
        <w:rPr>
          <w:lang w:eastAsia="zh-CN"/>
        </w:rPr>
        <w:t xml:space="preserve"> control of LTE V2X SL the serving carrier where the SIB13 </w:t>
      </w:r>
      <w:r>
        <w:rPr>
          <w:lang w:eastAsia="zh-CN"/>
        </w:rPr>
        <w:t xml:space="preserve">is </w:t>
      </w:r>
      <w:r w:rsidR="00EA722D">
        <w:rPr>
          <w:lang w:eastAsia="zh-CN"/>
        </w:rPr>
        <w:t xml:space="preserve">received now is an NR carrier frequency which, at least in logic, should not be regarded as an LTE SL carrier </w:t>
      </w:r>
      <w:r>
        <w:rPr>
          <w:lang w:eastAsia="zh-CN"/>
        </w:rPr>
        <w:t xml:space="preserve">that </w:t>
      </w:r>
      <w:r w:rsidR="00EA722D">
        <w:rPr>
          <w:lang w:eastAsia="zh-CN"/>
        </w:rPr>
        <w:t xml:space="preserve">is in nature an E-UTRA carrier frequency. Also, even if we really consider the case that that a NR </w:t>
      </w:r>
      <w:proofErr w:type="spellStart"/>
      <w:r w:rsidR="00EA722D">
        <w:rPr>
          <w:lang w:eastAsia="zh-CN"/>
        </w:rPr>
        <w:t>Uu</w:t>
      </w:r>
      <w:proofErr w:type="spellEnd"/>
      <w:r w:rsidR="00EA722D">
        <w:rPr>
          <w:lang w:eastAsia="zh-CN"/>
        </w:rPr>
        <w:t xml:space="preserve"> and LTE V2X SL shares physically the same carrier frequency, this frequency should be included in the </w:t>
      </w:r>
      <w:r w:rsidR="00EA722D" w:rsidRPr="003028D9">
        <w:rPr>
          <w:i/>
          <w:lang w:eastAsia="zh-CN"/>
        </w:rPr>
        <w:t>v2x-InterFreqInfoList</w:t>
      </w:r>
      <w:r w:rsidR="00EA722D">
        <w:rPr>
          <w:lang w:eastAsia="zh-CN"/>
        </w:rPr>
        <w:t xml:space="preserve"> in the </w:t>
      </w:r>
      <w:r w:rsidR="00EA722D" w:rsidRPr="003028D9">
        <w:rPr>
          <w:i/>
          <w:lang w:eastAsia="zh-CN"/>
        </w:rPr>
        <w:t>sl-V2X-CommonConfig</w:t>
      </w:r>
      <w:r w:rsidR="00EA722D">
        <w:rPr>
          <w:lang w:eastAsia="zh-CN"/>
        </w:rPr>
        <w:t xml:space="preserve"> in SIB13, where each carrier frequency has an associated </w:t>
      </w:r>
      <w:proofErr w:type="spellStart"/>
      <w:r w:rsidR="00EA722D" w:rsidRPr="00E65FDD">
        <w:rPr>
          <w:i/>
          <w:lang w:eastAsia="zh-CN"/>
        </w:rPr>
        <w:t>sl</w:t>
      </w:r>
      <w:proofErr w:type="spellEnd"/>
      <w:r w:rsidR="00EA722D" w:rsidRPr="00E65FDD">
        <w:rPr>
          <w:i/>
          <w:lang w:eastAsia="zh-CN"/>
        </w:rPr>
        <w:t>-Bandwidth</w:t>
      </w:r>
      <w:r w:rsidR="00EA722D">
        <w:rPr>
          <w:lang w:eastAsia="zh-CN"/>
        </w:rPr>
        <w:t xml:space="preserve">, not </w:t>
      </w:r>
      <w:r w:rsidR="00E65FDD">
        <w:rPr>
          <w:lang w:eastAsia="zh-CN"/>
        </w:rPr>
        <w:t>relying on</w:t>
      </w:r>
      <w:r w:rsidR="00EA722D">
        <w:rPr>
          <w:lang w:eastAsia="zh-CN"/>
        </w:rPr>
        <w:t xml:space="preserve"> that included in SIB13. Therefore, it seems option 2</w:t>
      </w:r>
      <w:r w:rsidR="00E65FDD">
        <w:rPr>
          <w:lang w:eastAsia="zh-CN"/>
        </w:rPr>
        <w:t xml:space="preserve"> in the CR</w:t>
      </w:r>
      <w:r w:rsidR="00EA722D">
        <w:rPr>
          <w:lang w:eastAsia="zh-CN"/>
        </w:rPr>
        <w:t xml:space="preserve"> is more logical and reasonable from the rapporteur’s perspective. As this is related to potential ASN.1 change, RAN2 is then suggest to discuss how to deal with this issue.</w:t>
      </w:r>
    </w:p>
    <w:p w14:paraId="0621CF6E" w14:textId="70C7F8AA" w:rsidR="00EA722D" w:rsidRDefault="00EA722D" w:rsidP="00B40631">
      <w:pPr>
        <w:jc w:val="both"/>
        <w:rPr>
          <w:b/>
          <w:lang w:eastAsia="zh-CN"/>
        </w:rPr>
      </w:pPr>
      <w:r w:rsidRPr="00FF47DA">
        <w:rPr>
          <w:b/>
        </w:rPr>
        <w:t xml:space="preserve">Proposal </w:t>
      </w:r>
      <w:r>
        <w:rPr>
          <w:b/>
        </w:rPr>
        <w:t>3-7</w:t>
      </w:r>
      <w:r w:rsidRPr="00FF47DA">
        <w:rPr>
          <w:b/>
        </w:rPr>
        <w:t>:</w:t>
      </w:r>
      <w:r w:rsidRPr="001D02FF">
        <w:rPr>
          <w:b/>
          <w:lang w:eastAsia="zh-CN"/>
        </w:rPr>
        <w:t xml:space="preserve"> </w:t>
      </w:r>
      <w:r>
        <w:rPr>
          <w:b/>
          <w:lang w:eastAsia="zh-CN"/>
        </w:rPr>
        <w:t xml:space="preserve">RAN2 tries to agree the intention of option-2 in </w:t>
      </w:r>
      <w:hyperlink r:id="rId46" w:history="1">
        <w:r w:rsidRPr="00F06E4D">
          <w:rPr>
            <w:rStyle w:val="aa"/>
            <w:rFonts w:ascii="Arial" w:hAnsi="Arial" w:cs="Arial"/>
            <w:bCs/>
            <w:lang w:eastAsia="zh-CN"/>
          </w:rPr>
          <w:t>R2-2009317</w:t>
        </w:r>
      </w:hyperlink>
      <w:r w:rsidRPr="00EA722D">
        <w:rPr>
          <w:b/>
        </w:rPr>
        <w:t xml:space="preserve">, i.e. </w:t>
      </w:r>
      <w:r>
        <w:rPr>
          <w:b/>
        </w:rPr>
        <w:t xml:space="preserve">add the clarifications that UE ignores the field </w:t>
      </w:r>
      <w:proofErr w:type="spellStart"/>
      <w:r w:rsidRPr="00562E98">
        <w:rPr>
          <w:b/>
          <w:i/>
        </w:rPr>
        <w:t>sl</w:t>
      </w:r>
      <w:proofErr w:type="spellEnd"/>
      <w:r w:rsidRPr="00562E98">
        <w:rPr>
          <w:b/>
          <w:i/>
        </w:rPr>
        <w:t>-Bandwidth</w:t>
      </w:r>
      <w:r>
        <w:rPr>
          <w:b/>
        </w:rPr>
        <w:t xml:space="preserve"> included in SIB13</w:t>
      </w:r>
      <w:r w:rsidRPr="007C4FF7">
        <w:rPr>
          <w:b/>
          <w:lang w:eastAsia="zh-CN"/>
        </w:rPr>
        <w:t xml:space="preserve">. </w:t>
      </w:r>
    </w:p>
    <w:p w14:paraId="0A5D883D" w14:textId="77777777" w:rsidR="00C76A4B" w:rsidRDefault="00C76A4B" w:rsidP="004A135D">
      <w:pPr>
        <w:spacing w:after="0"/>
        <w:jc w:val="both"/>
        <w:rPr>
          <w:b/>
          <w:lang w:eastAsia="zh-CN"/>
        </w:rPr>
      </w:pPr>
    </w:p>
    <w:p w14:paraId="5C4FA197" w14:textId="5154C29C" w:rsidR="00C76A4B" w:rsidRPr="00A868CA" w:rsidRDefault="00C76A4B" w:rsidP="00C76A4B">
      <w:pPr>
        <w:pBdr>
          <w:top w:val="single" w:sz="4" w:space="1" w:color="auto"/>
          <w:left w:val="single" w:sz="4" w:space="1" w:color="auto"/>
          <w:bottom w:val="single" w:sz="4" w:space="1" w:color="auto"/>
          <w:right w:val="single" w:sz="4" w:space="1" w:color="auto"/>
        </w:pBdr>
        <w:jc w:val="both"/>
        <w:rPr>
          <w:lang w:eastAsia="zh-CN"/>
        </w:rPr>
      </w:pPr>
      <w:r w:rsidRPr="00A868CA">
        <w:rPr>
          <w:rFonts w:ascii="Arial" w:hAnsi="Arial" w:cs="Arial"/>
          <w:b/>
          <w:lang w:eastAsia="zh-CN"/>
        </w:rPr>
        <w:t>Topic</w:t>
      </w:r>
      <w:r>
        <w:rPr>
          <w:rFonts w:ascii="Arial" w:hAnsi="Arial" w:cs="Arial"/>
          <w:b/>
          <w:lang w:eastAsia="zh-CN"/>
        </w:rPr>
        <w:t xml:space="preserve"> 3-8</w:t>
      </w:r>
      <w:r w:rsidRPr="00A868CA">
        <w:rPr>
          <w:rFonts w:ascii="Arial" w:hAnsi="Arial" w:cs="Arial"/>
          <w:lang w:eastAsia="zh-CN"/>
        </w:rPr>
        <w:t>:</w:t>
      </w:r>
      <w:r>
        <w:rPr>
          <w:rFonts w:ascii="Arial" w:hAnsi="Arial" w:cs="Arial"/>
          <w:lang w:eastAsia="zh-CN"/>
        </w:rPr>
        <w:t xml:space="preserve"> Whether to add MCS range per MCS table for mode-2 </w:t>
      </w:r>
      <w:r w:rsidR="00461FE7">
        <w:rPr>
          <w:rFonts w:ascii="Arial" w:hAnsi="Arial" w:cs="Arial"/>
          <w:lang w:eastAsia="zh-CN"/>
        </w:rPr>
        <w:t>(Late)</w:t>
      </w:r>
    </w:p>
    <w:p w14:paraId="3E2E61FC" w14:textId="0F984C93" w:rsidR="00C76A4B" w:rsidRPr="00C76A4B" w:rsidRDefault="00C76A4B" w:rsidP="00C76A4B">
      <w:pPr>
        <w:pBdr>
          <w:top w:val="single" w:sz="4" w:space="1" w:color="auto"/>
          <w:left w:val="single" w:sz="4" w:space="1" w:color="auto"/>
          <w:bottom w:val="single" w:sz="4" w:space="1" w:color="auto"/>
          <w:right w:val="single" w:sz="4" w:space="1" w:color="auto"/>
        </w:pBdr>
        <w:jc w:val="both"/>
        <w:rPr>
          <w:rFonts w:ascii="Arial" w:hAnsi="Arial" w:cs="Arial"/>
          <w:bCs/>
          <w:color w:val="0000FF"/>
          <w:u w:val="single"/>
          <w:lang w:val="en-US" w:eastAsia="zh-CN"/>
        </w:rPr>
      </w:pPr>
      <w:r w:rsidRPr="00A868CA">
        <w:rPr>
          <w:rFonts w:ascii="Arial" w:hAnsi="Arial" w:cs="Arial"/>
          <w:b/>
          <w:lang w:eastAsia="zh-CN"/>
        </w:rPr>
        <w:t xml:space="preserve">List of </w:t>
      </w:r>
      <w:proofErr w:type="spellStart"/>
      <w:r w:rsidRPr="00A868CA">
        <w:rPr>
          <w:rFonts w:ascii="Arial" w:hAnsi="Arial" w:cs="Arial"/>
          <w:b/>
          <w:lang w:eastAsia="zh-CN"/>
        </w:rPr>
        <w:t>Tdoc</w:t>
      </w:r>
      <w:proofErr w:type="spellEnd"/>
      <w:r w:rsidRPr="00A868CA">
        <w:rPr>
          <w:rFonts w:ascii="Arial" w:hAnsi="Arial" w:cs="Arial"/>
          <w:lang w:eastAsia="zh-CN"/>
        </w:rPr>
        <w:t>:</w:t>
      </w:r>
      <w:r w:rsidRPr="001C274D">
        <w:t xml:space="preserve"> </w:t>
      </w:r>
      <w:hyperlink r:id="rId47" w:history="1">
        <w:r w:rsidR="0019760F" w:rsidRPr="004A135D">
          <w:rPr>
            <w:rStyle w:val="aa"/>
            <w:rFonts w:ascii="Arial" w:hAnsi="Arial" w:cs="Arial"/>
            <w:bCs/>
            <w:lang w:eastAsia="zh-CN"/>
          </w:rPr>
          <w:t>R2-2010678</w:t>
        </w:r>
      </w:hyperlink>
    </w:p>
    <w:p w14:paraId="3FF995A0" w14:textId="642A6DDC" w:rsidR="008630CE" w:rsidRDefault="00C76A4B" w:rsidP="004A135D">
      <w:pPr>
        <w:pBdr>
          <w:top w:val="single" w:sz="4" w:space="1" w:color="auto"/>
          <w:left w:val="single" w:sz="4" w:space="1" w:color="auto"/>
          <w:bottom w:val="single" w:sz="4" w:space="1" w:color="auto"/>
          <w:right w:val="single" w:sz="4" w:space="1" w:color="auto"/>
        </w:pBdr>
        <w:jc w:val="both"/>
        <w:rPr>
          <w:lang w:eastAsia="zh-CN"/>
        </w:rPr>
      </w:pPr>
      <w:r>
        <w:rPr>
          <w:rFonts w:ascii="Arial" w:hAnsi="Arial" w:cs="Arial"/>
          <w:b/>
          <w:lang w:eastAsia="zh-CN"/>
        </w:rPr>
        <w:t>Summary:</w:t>
      </w:r>
      <w:r w:rsidRPr="001C274D">
        <w:rPr>
          <w:lang w:eastAsia="zh-CN"/>
        </w:rPr>
        <w:t xml:space="preserve"> </w:t>
      </w:r>
      <w:r>
        <w:rPr>
          <w:lang w:eastAsia="zh-CN"/>
        </w:rPr>
        <w:t xml:space="preserve">This CR proposes to add a “per MCS table” MCS range </w:t>
      </w:r>
      <w:r w:rsidR="001D4FF5">
        <w:rPr>
          <w:lang w:eastAsia="zh-CN"/>
        </w:rPr>
        <w:t>for the</w:t>
      </w:r>
      <w:r>
        <w:rPr>
          <w:lang w:eastAsia="zh-CN"/>
        </w:rPr>
        <w:t xml:space="preserve"> additional MCS table(s)</w:t>
      </w:r>
      <w:r w:rsidR="001D4FF5">
        <w:rPr>
          <w:lang w:eastAsia="zh-CN"/>
        </w:rPr>
        <w:t xml:space="preserve"> (i.e. those </w:t>
      </w:r>
      <w:r w:rsidRPr="004A135D">
        <w:rPr>
          <w:lang w:eastAsia="zh-CN"/>
        </w:rPr>
        <w:t>of 256QAM and/or low-SE</w:t>
      </w:r>
      <w:r w:rsidR="001D4FF5">
        <w:rPr>
          <w:lang w:eastAsia="zh-CN"/>
        </w:rPr>
        <w:t xml:space="preserve">) </w:t>
      </w:r>
      <w:r>
        <w:rPr>
          <w:lang w:eastAsia="zh-CN"/>
        </w:rPr>
        <w:t>supported in each resource pool for CBR</w:t>
      </w:r>
      <w:r w:rsidR="001D4FF5">
        <w:rPr>
          <w:lang w:eastAsia="zh-CN"/>
        </w:rPr>
        <w:t>-dependent</w:t>
      </w:r>
      <w:r>
        <w:rPr>
          <w:lang w:eastAsia="zh-CN"/>
        </w:rPr>
        <w:t xml:space="preserve"> parameters (</w:t>
      </w:r>
      <w:r w:rsidRPr="00DC50CD">
        <w:rPr>
          <w:i/>
          <w:noProof/>
          <w:lang w:eastAsia="zh-CN"/>
        </w:rPr>
        <w:t>sl-CBR-PriorityTxConfigList-r16</w:t>
      </w:r>
      <w:r>
        <w:rPr>
          <w:lang w:eastAsia="zh-CN"/>
        </w:rPr>
        <w:t xml:space="preserve">) and </w:t>
      </w:r>
      <w:r w:rsidR="001D4FF5">
        <w:rPr>
          <w:lang w:eastAsia="zh-CN"/>
        </w:rPr>
        <w:t>s</w:t>
      </w:r>
      <w:r>
        <w:rPr>
          <w:lang w:eastAsia="zh-CN"/>
        </w:rPr>
        <w:t>peed</w:t>
      </w:r>
      <w:r w:rsidR="001D4FF5">
        <w:rPr>
          <w:lang w:eastAsia="zh-CN"/>
        </w:rPr>
        <w:t>-dependent</w:t>
      </w:r>
      <w:r>
        <w:rPr>
          <w:lang w:eastAsia="zh-CN"/>
        </w:rPr>
        <w:t xml:space="preserve"> parameters (</w:t>
      </w:r>
      <w:r w:rsidRPr="00DC50CD">
        <w:rPr>
          <w:i/>
          <w:noProof/>
          <w:lang w:eastAsia="zh-CN"/>
        </w:rPr>
        <w:t>sl-PSSCH-TxConfigList-r16</w:t>
      </w:r>
      <w:r>
        <w:rPr>
          <w:lang w:eastAsia="zh-CN"/>
        </w:rPr>
        <w:t xml:space="preserve">). </w:t>
      </w:r>
      <w:r w:rsidR="008630CE">
        <w:rPr>
          <w:lang w:eastAsia="zh-CN"/>
        </w:rPr>
        <w:t>Whereas there are already per table MCS ranges configured for Mode-1, as per L</w:t>
      </w:r>
      <w:r w:rsidR="001D4FF5">
        <w:rPr>
          <w:lang w:eastAsia="zh-CN"/>
        </w:rPr>
        <w:t>1</w:t>
      </w:r>
      <w:r w:rsidR="008630CE">
        <w:rPr>
          <w:lang w:eastAsia="zh-CN"/>
        </w:rPr>
        <w:t xml:space="preserve"> parameter sheet from RAN1, i</w:t>
      </w:r>
      <w:r>
        <w:rPr>
          <w:lang w:eastAsia="zh-CN"/>
        </w:rPr>
        <w:t>t is true that now</w:t>
      </w:r>
      <w:r w:rsidR="001D4FF5">
        <w:rPr>
          <w:lang w:eastAsia="zh-CN"/>
        </w:rPr>
        <w:t xml:space="preserve"> </w:t>
      </w:r>
      <w:r w:rsidR="008630CE">
        <w:rPr>
          <w:lang w:eastAsia="zh-CN"/>
        </w:rPr>
        <w:t>the per table MCS range configuration has not been supported for Mode-2, b</w:t>
      </w:r>
      <w:r w:rsidR="00461FE7">
        <w:rPr>
          <w:lang w:eastAsia="zh-CN"/>
        </w:rPr>
        <w:t>ecause RAN1 did not indicate so.</w:t>
      </w:r>
    </w:p>
    <w:p w14:paraId="287A05C9" w14:textId="0DEE27BA" w:rsidR="008630CE" w:rsidRDefault="008630CE" w:rsidP="004913BF">
      <w:pPr>
        <w:pBdr>
          <w:top w:val="single" w:sz="4" w:space="1" w:color="auto"/>
          <w:left w:val="single" w:sz="4" w:space="1" w:color="auto"/>
          <w:bottom w:val="single" w:sz="4" w:space="1" w:color="auto"/>
          <w:right w:val="single" w:sz="4" w:space="1" w:color="auto"/>
        </w:pBdr>
        <w:jc w:val="both"/>
        <w:rPr>
          <w:lang w:eastAsia="zh-CN"/>
        </w:rPr>
      </w:pPr>
      <w:r>
        <w:rPr>
          <w:lang w:eastAsia="zh-CN"/>
        </w:rPr>
        <w:t xml:space="preserve">Technically, </w:t>
      </w:r>
      <w:r w:rsidR="0019760F">
        <w:rPr>
          <w:lang w:eastAsia="zh-CN"/>
        </w:rPr>
        <w:t xml:space="preserve">it seems logical to have each MCS table configured with an associated MCS range, which </w:t>
      </w:r>
      <w:r>
        <w:rPr>
          <w:lang w:eastAsia="zh-CN"/>
        </w:rPr>
        <w:t>enables the flexibility for NW</w:t>
      </w:r>
      <w:r w:rsidR="001D4FF5">
        <w:rPr>
          <w:lang w:eastAsia="zh-CN"/>
        </w:rPr>
        <w:t xml:space="preserve"> configuration of the MCS ranges</w:t>
      </w:r>
      <w:r>
        <w:rPr>
          <w:lang w:eastAsia="zh-CN"/>
        </w:rPr>
        <w:t>. On the other hand, rapporteur wonders whether, even with a common MCS range conf</w:t>
      </w:r>
      <w:r w:rsidR="001D4FF5">
        <w:rPr>
          <w:lang w:eastAsia="zh-CN"/>
        </w:rPr>
        <w:t>igured for all MCS table</w:t>
      </w:r>
      <w:r>
        <w:rPr>
          <w:lang w:eastAsia="zh-CN"/>
        </w:rPr>
        <w:t xml:space="preserve">, the current Spec can still work. Specifically, if one MCS range is configured for all MCS tables, then regardless of which MCS table the UE chooses to use, the UE will choose a specific MCS </w:t>
      </w:r>
      <w:r w:rsidR="001D4FF5">
        <w:rPr>
          <w:lang w:eastAsia="zh-CN"/>
        </w:rPr>
        <w:t xml:space="preserve">value from </w:t>
      </w:r>
      <w:r>
        <w:rPr>
          <w:lang w:eastAsia="zh-CN"/>
        </w:rPr>
        <w:t>this common MCS range</w:t>
      </w:r>
      <w:r w:rsidR="001D4FF5">
        <w:rPr>
          <w:lang w:eastAsia="zh-CN"/>
        </w:rPr>
        <w:t xml:space="preserve"> (associated with current CBR or speed)</w:t>
      </w:r>
      <w:r>
        <w:rPr>
          <w:lang w:eastAsia="zh-CN"/>
        </w:rPr>
        <w:t xml:space="preserve">. Somebody may say that a common MCS range may include an MCS index which corresponds to a non-reserved value in one MCS table but a reserved value in another MCS table, so that </w:t>
      </w:r>
      <w:r w:rsidR="000F5924">
        <w:rPr>
          <w:lang w:eastAsia="zh-CN"/>
        </w:rPr>
        <w:t xml:space="preserve">it does not work if </w:t>
      </w:r>
      <w:r>
        <w:rPr>
          <w:lang w:eastAsia="zh-CN"/>
        </w:rPr>
        <w:t>the UE</w:t>
      </w:r>
      <w:r w:rsidR="000F5924">
        <w:rPr>
          <w:lang w:eastAsia="zh-CN"/>
        </w:rPr>
        <w:t xml:space="preserve"> </w:t>
      </w:r>
      <w:r>
        <w:rPr>
          <w:lang w:eastAsia="zh-CN"/>
        </w:rPr>
        <w:t xml:space="preserve">selects a reserved MCS value from the common MCS range, when it selects </w:t>
      </w:r>
      <w:r w:rsidR="000F5924">
        <w:rPr>
          <w:lang w:eastAsia="zh-CN"/>
        </w:rPr>
        <w:t>to use an</w:t>
      </w:r>
      <w:r>
        <w:rPr>
          <w:lang w:eastAsia="zh-CN"/>
        </w:rPr>
        <w:t xml:space="preserve"> MCS table contain</w:t>
      </w:r>
      <w:r w:rsidR="000F5924">
        <w:rPr>
          <w:lang w:eastAsia="zh-CN"/>
        </w:rPr>
        <w:t>ing</w:t>
      </w:r>
      <w:r>
        <w:rPr>
          <w:lang w:eastAsia="zh-CN"/>
        </w:rPr>
        <w:t xml:space="preserve"> this MCS value as reserved. However, in the MAC Spec, </w:t>
      </w:r>
      <w:r w:rsidR="000F5924">
        <w:rPr>
          <w:lang w:eastAsia="zh-CN"/>
        </w:rPr>
        <w:t xml:space="preserve">it is true that </w:t>
      </w:r>
      <w:r>
        <w:rPr>
          <w:lang w:eastAsia="zh-CN"/>
        </w:rPr>
        <w:t>the UE shall select an MCS value from the corresponding MCS range, but which specific MCS value the UE selects from the range is up to UE implementation. Therefore, even if the UE selects an MCS table that includes a reserved value in the corresponding MCS range, it can still avo</w:t>
      </w:r>
      <w:r w:rsidR="000F5924">
        <w:rPr>
          <w:lang w:eastAsia="zh-CN"/>
        </w:rPr>
        <w:t>id selecting t</w:t>
      </w:r>
      <w:r>
        <w:rPr>
          <w:lang w:eastAsia="zh-CN"/>
        </w:rPr>
        <w:t>he reserved value via</w:t>
      </w:r>
      <w:r w:rsidR="000F5924">
        <w:rPr>
          <w:lang w:eastAsia="zh-CN"/>
        </w:rPr>
        <w:t xml:space="preserve"> proper</w:t>
      </w:r>
      <w:r>
        <w:rPr>
          <w:lang w:eastAsia="zh-CN"/>
        </w:rPr>
        <w:t xml:space="preserve"> implementation. </w:t>
      </w:r>
      <w:r w:rsidR="000F5924">
        <w:rPr>
          <w:lang w:eastAsia="zh-CN"/>
        </w:rPr>
        <w:t>Thus</w:t>
      </w:r>
      <w:r>
        <w:rPr>
          <w:lang w:eastAsia="zh-CN"/>
        </w:rPr>
        <w:t xml:space="preserve">, it seems the current Spec, though not perfect, can still work, and considering the big ASN.1 change, it is </w:t>
      </w:r>
      <w:r w:rsidR="000F5924">
        <w:rPr>
          <w:lang w:eastAsia="zh-CN"/>
        </w:rPr>
        <w:t>not that clear</w:t>
      </w:r>
      <w:r>
        <w:rPr>
          <w:lang w:eastAsia="zh-CN"/>
        </w:rPr>
        <w:t xml:space="preserve"> whether the proposed change is </w:t>
      </w:r>
      <w:r w:rsidR="00A67113">
        <w:rPr>
          <w:lang w:eastAsia="zh-CN"/>
        </w:rPr>
        <w:t xml:space="preserve">indispensable at this stage. </w:t>
      </w:r>
      <w:r w:rsidR="00D154D3">
        <w:rPr>
          <w:lang w:eastAsia="zh-CN"/>
        </w:rPr>
        <w:t>Rapporteur, however, understands that this is at the cost of configuration flexibility.</w:t>
      </w:r>
    </w:p>
    <w:p w14:paraId="71E59543" w14:textId="31F98E11" w:rsidR="00A67113" w:rsidRDefault="000F5924" w:rsidP="004A135D">
      <w:pPr>
        <w:pBdr>
          <w:top w:val="single" w:sz="4" w:space="1" w:color="auto"/>
          <w:left w:val="single" w:sz="4" w:space="1" w:color="auto"/>
          <w:bottom w:val="single" w:sz="4" w:space="1" w:color="auto"/>
          <w:right w:val="single" w:sz="4" w:space="1" w:color="auto"/>
        </w:pBdr>
        <w:jc w:val="both"/>
        <w:rPr>
          <w:lang w:eastAsia="zh-CN"/>
        </w:rPr>
      </w:pPr>
      <w:r>
        <w:rPr>
          <w:lang w:eastAsia="zh-CN"/>
        </w:rPr>
        <w:t>As</w:t>
      </w:r>
      <w:r w:rsidR="00A67113">
        <w:rPr>
          <w:lang w:eastAsia="zh-CN"/>
        </w:rPr>
        <w:t xml:space="preserve"> MCS selection is </w:t>
      </w:r>
      <w:r w:rsidR="0063546C">
        <w:rPr>
          <w:lang w:eastAsia="zh-CN"/>
        </w:rPr>
        <w:t xml:space="preserve">in nature an </w:t>
      </w:r>
      <w:r w:rsidR="00A67113">
        <w:rPr>
          <w:lang w:eastAsia="zh-CN"/>
        </w:rPr>
        <w:t xml:space="preserve">MAC functionality and there was also an corresponding MAC CR proposed in </w:t>
      </w:r>
      <w:hyperlink r:id="rId48" w:history="1">
        <w:r w:rsidR="0063546C" w:rsidRPr="004A135D">
          <w:rPr>
            <w:rStyle w:val="aa"/>
            <w:rFonts w:ascii="Arial" w:hAnsi="Arial" w:cs="Arial"/>
            <w:bCs/>
            <w:lang w:eastAsia="zh-CN"/>
          </w:rPr>
          <w:t>R2-2010677</w:t>
        </w:r>
      </w:hyperlink>
      <w:r w:rsidR="00A67113" w:rsidRPr="004A135D">
        <w:rPr>
          <w:lang w:eastAsia="zh-CN"/>
        </w:rPr>
        <w:t xml:space="preserve">, rapporteur </w:t>
      </w:r>
      <w:r w:rsidR="006827B7">
        <w:rPr>
          <w:lang w:eastAsia="zh-CN"/>
        </w:rPr>
        <w:t xml:space="preserve">suggests that </w:t>
      </w:r>
      <w:r w:rsidR="0063546C">
        <w:rPr>
          <w:lang w:eastAsia="zh-CN"/>
        </w:rPr>
        <w:t>RAN2 first discuss</w:t>
      </w:r>
      <w:r w:rsidR="006827B7">
        <w:rPr>
          <w:lang w:eastAsia="zh-CN"/>
        </w:rPr>
        <w:t>es</w:t>
      </w:r>
      <w:r w:rsidR="0063546C">
        <w:rPr>
          <w:lang w:eastAsia="zh-CN"/>
        </w:rPr>
        <w:t xml:space="preserve"> in the </w:t>
      </w:r>
      <w:r w:rsidR="00A67113" w:rsidRPr="004A135D">
        <w:rPr>
          <w:lang w:eastAsia="zh-CN"/>
        </w:rPr>
        <w:t xml:space="preserve">MAC </w:t>
      </w:r>
      <w:r w:rsidR="0063546C" w:rsidRPr="004A135D">
        <w:rPr>
          <w:lang w:eastAsia="zh-CN"/>
        </w:rPr>
        <w:t>discuss</w:t>
      </w:r>
      <w:r w:rsidR="0063546C">
        <w:rPr>
          <w:lang w:eastAsia="zh-CN"/>
        </w:rPr>
        <w:t>ion</w:t>
      </w:r>
      <w:r w:rsidR="00A67113" w:rsidRPr="004A135D">
        <w:rPr>
          <w:lang w:eastAsia="zh-CN"/>
        </w:rPr>
        <w:t xml:space="preserve"> whether to support the per table MCS range for mode-2, and</w:t>
      </w:r>
      <w:r w:rsidR="0063546C">
        <w:rPr>
          <w:lang w:eastAsia="zh-CN"/>
        </w:rPr>
        <w:t>,</w:t>
      </w:r>
      <w:r w:rsidR="00A67113" w:rsidRPr="004A135D">
        <w:rPr>
          <w:lang w:eastAsia="zh-CN"/>
        </w:rPr>
        <w:t xml:space="preserve"> </w:t>
      </w:r>
      <w:r w:rsidR="0063546C">
        <w:rPr>
          <w:lang w:eastAsia="zh-CN"/>
        </w:rPr>
        <w:t xml:space="preserve">pending the MAC conclusion, </w:t>
      </w:r>
      <w:r w:rsidR="00A67113" w:rsidRPr="004A135D">
        <w:rPr>
          <w:lang w:eastAsia="zh-CN"/>
        </w:rPr>
        <w:t>decide</w:t>
      </w:r>
      <w:r w:rsidR="0063546C">
        <w:rPr>
          <w:lang w:eastAsia="zh-CN"/>
        </w:rPr>
        <w:t>s</w:t>
      </w:r>
      <w:r w:rsidR="00A67113" w:rsidRPr="004A135D">
        <w:rPr>
          <w:lang w:eastAsia="zh-CN"/>
        </w:rPr>
        <w:t xml:space="preserve"> whether to have the RRC impacts as well, by tak</w:t>
      </w:r>
      <w:r w:rsidR="0063546C" w:rsidRPr="004A135D">
        <w:rPr>
          <w:lang w:eastAsia="zh-CN"/>
        </w:rPr>
        <w:t xml:space="preserve">ing into account the potential </w:t>
      </w:r>
      <w:r w:rsidR="0063546C">
        <w:rPr>
          <w:lang w:eastAsia="zh-CN"/>
        </w:rPr>
        <w:t>ASN.1 impacts (functional NBC)</w:t>
      </w:r>
      <w:r w:rsidR="00A67113" w:rsidRPr="004A135D">
        <w:rPr>
          <w:lang w:eastAsia="zh-CN"/>
        </w:rPr>
        <w:t xml:space="preserve"> into account. </w:t>
      </w:r>
    </w:p>
    <w:p w14:paraId="6AA5237F" w14:textId="6E5058C3" w:rsidR="00C76A4B" w:rsidRPr="004A135D" w:rsidRDefault="00A67113" w:rsidP="00B40631">
      <w:pPr>
        <w:jc w:val="both"/>
        <w:rPr>
          <w:b/>
          <w:lang w:eastAsia="zh-CN"/>
        </w:rPr>
      </w:pPr>
      <w:r w:rsidRPr="004A135D">
        <w:rPr>
          <w:rFonts w:hint="eastAsia"/>
          <w:b/>
          <w:lang w:eastAsia="zh-CN"/>
        </w:rPr>
        <w:t>P</w:t>
      </w:r>
      <w:r w:rsidRPr="004A135D">
        <w:rPr>
          <w:b/>
          <w:lang w:eastAsia="zh-CN"/>
        </w:rPr>
        <w:t>roposal 3-8: RAN2 to decide whether to introduce per table MCS range for Mode-2</w:t>
      </w:r>
      <w:r>
        <w:rPr>
          <w:b/>
          <w:lang w:eastAsia="zh-CN"/>
        </w:rPr>
        <w:t xml:space="preserve"> (CBR related/speed related parameters)</w:t>
      </w:r>
      <w:r w:rsidRPr="004A135D">
        <w:rPr>
          <w:b/>
          <w:lang w:eastAsia="zh-CN"/>
        </w:rPr>
        <w:t xml:space="preserve"> </w:t>
      </w:r>
      <w:r w:rsidR="00A75B0C">
        <w:rPr>
          <w:b/>
          <w:lang w:eastAsia="zh-CN"/>
        </w:rPr>
        <w:t>pending</w:t>
      </w:r>
      <w:r w:rsidRPr="004A135D">
        <w:rPr>
          <w:b/>
          <w:lang w:eastAsia="zh-CN"/>
        </w:rPr>
        <w:t xml:space="preserve"> MAC discussion, by taking into account the potential ASN.1 change</w:t>
      </w:r>
      <w:r>
        <w:rPr>
          <w:b/>
          <w:lang w:eastAsia="zh-CN"/>
        </w:rPr>
        <w:t>s</w:t>
      </w:r>
      <w:r w:rsidRPr="004A135D">
        <w:rPr>
          <w:b/>
          <w:lang w:eastAsia="zh-CN"/>
        </w:rPr>
        <w:t xml:space="preserve"> that </w:t>
      </w:r>
      <w:r>
        <w:rPr>
          <w:b/>
          <w:lang w:eastAsia="zh-CN"/>
        </w:rPr>
        <w:t>are</w:t>
      </w:r>
      <w:r w:rsidRPr="004A135D">
        <w:rPr>
          <w:b/>
          <w:lang w:eastAsia="zh-CN"/>
        </w:rPr>
        <w:t xml:space="preserve"> needed from RRC perspective. </w:t>
      </w:r>
    </w:p>
    <w:p w14:paraId="32DDF169" w14:textId="1A83EBC3" w:rsidR="00240ABE" w:rsidRDefault="00691E2E" w:rsidP="00B40631">
      <w:pPr>
        <w:jc w:val="both"/>
        <w:rPr>
          <w:lang w:eastAsia="zh-CN"/>
        </w:rPr>
      </w:pPr>
      <w:r w:rsidRPr="00691E2E">
        <w:rPr>
          <w:lang w:eastAsia="zh-CN"/>
        </w:rPr>
        <w:t xml:space="preserve">From this meeting, the ASN.1 NBC change should </w:t>
      </w:r>
      <w:r w:rsidR="00B40631">
        <w:rPr>
          <w:lang w:eastAsia="zh-CN"/>
        </w:rPr>
        <w:t>not be accepted</w:t>
      </w:r>
      <w:r w:rsidRPr="00691E2E">
        <w:rPr>
          <w:lang w:eastAsia="zh-CN"/>
        </w:rPr>
        <w:t xml:space="preserve">. Therefore, </w:t>
      </w:r>
      <w:r>
        <w:rPr>
          <w:lang w:eastAsia="zh-CN"/>
        </w:rPr>
        <w:t>r</w:t>
      </w:r>
      <w:r w:rsidRPr="00691E2E">
        <w:rPr>
          <w:lang w:eastAsia="zh-CN"/>
        </w:rPr>
        <w:t xml:space="preserve">apporteur recommends an offline discussion </w:t>
      </w:r>
      <w:r>
        <w:rPr>
          <w:lang w:eastAsia="zh-CN"/>
        </w:rPr>
        <w:t>with the outcome of a CR containing all the agreed ASN.1 related chang</w:t>
      </w:r>
      <w:r w:rsidR="00B40631">
        <w:rPr>
          <w:lang w:eastAsia="zh-CN"/>
        </w:rPr>
        <w:t xml:space="preserve">es, </w:t>
      </w:r>
      <w:r w:rsidR="000B58CF">
        <w:rPr>
          <w:lang w:eastAsia="zh-CN"/>
        </w:rPr>
        <w:t>and each change in</w:t>
      </w:r>
      <w:r w:rsidR="00C275CC">
        <w:rPr>
          <w:lang w:eastAsia="zh-CN"/>
        </w:rPr>
        <w:t xml:space="preserve"> this CR should be guaranteed to be made in</w:t>
      </w:r>
      <w:r w:rsidR="000B58CF">
        <w:rPr>
          <w:lang w:eastAsia="zh-CN"/>
        </w:rPr>
        <w:t xml:space="preserve"> an ASN.1 BC </w:t>
      </w:r>
      <w:r w:rsidR="00C275CC">
        <w:rPr>
          <w:lang w:eastAsia="zh-CN"/>
        </w:rPr>
        <w:t>way</w:t>
      </w:r>
      <w:r w:rsidR="000B58CF">
        <w:rPr>
          <w:lang w:eastAsia="zh-CN"/>
        </w:rPr>
        <w:t xml:space="preserve">. </w:t>
      </w:r>
    </w:p>
    <w:p w14:paraId="0CA692C2" w14:textId="0F68C238" w:rsidR="00B40631" w:rsidRPr="00FD7729" w:rsidRDefault="00B40631" w:rsidP="00EC6495">
      <w:pPr>
        <w:spacing w:after="60"/>
        <w:jc w:val="both"/>
        <w:rPr>
          <w:b/>
          <w:lang w:eastAsia="zh-CN"/>
        </w:rPr>
      </w:pPr>
      <w:r w:rsidRPr="00FD7729">
        <w:rPr>
          <w:b/>
          <w:lang w:eastAsia="zh-CN"/>
        </w:rPr>
        <w:t xml:space="preserve">[Recommendation] An offline discussion </w:t>
      </w:r>
      <w:r w:rsidR="00232479" w:rsidRPr="00FD7729">
        <w:rPr>
          <w:b/>
          <w:lang w:eastAsia="zh-CN"/>
        </w:rPr>
        <w:t xml:space="preserve">is suggested to be assigned, </w:t>
      </w:r>
      <w:r w:rsidRPr="00FD7729">
        <w:rPr>
          <w:b/>
          <w:lang w:eastAsia="zh-CN"/>
        </w:rPr>
        <w:t xml:space="preserve">with the outcome of a CR containing all the agreed ASN.1 related changes. </w:t>
      </w:r>
      <w:r w:rsidR="000B58CF" w:rsidRPr="00FD7729">
        <w:rPr>
          <w:b/>
          <w:lang w:eastAsia="zh-CN"/>
        </w:rPr>
        <w:t xml:space="preserve">It should be guaranteed that each change </w:t>
      </w:r>
      <w:r w:rsidRPr="00FD7729">
        <w:rPr>
          <w:b/>
          <w:lang w:eastAsia="zh-CN"/>
        </w:rPr>
        <w:t xml:space="preserve">in the CR </w:t>
      </w:r>
      <w:r w:rsidR="000B58CF" w:rsidRPr="00FD7729">
        <w:rPr>
          <w:b/>
          <w:lang w:eastAsia="zh-CN"/>
        </w:rPr>
        <w:t xml:space="preserve">is made </w:t>
      </w:r>
      <w:r w:rsidRPr="00FD7729">
        <w:rPr>
          <w:b/>
          <w:lang w:eastAsia="zh-CN"/>
        </w:rPr>
        <w:t>in an ASN.1 BC way.</w:t>
      </w:r>
    </w:p>
    <w:p w14:paraId="40EF9903" w14:textId="14CDC72E" w:rsidR="00A47715" w:rsidRPr="00FD7729" w:rsidRDefault="00A47715" w:rsidP="00EC6495">
      <w:pPr>
        <w:pStyle w:val="af0"/>
        <w:numPr>
          <w:ilvl w:val="0"/>
          <w:numId w:val="38"/>
        </w:numPr>
        <w:rPr>
          <w:b/>
          <w:sz w:val="20"/>
          <w:szCs w:val="20"/>
        </w:rPr>
      </w:pPr>
      <w:r w:rsidRPr="00FD7729">
        <w:rPr>
          <w:rFonts w:ascii="Times New Roman" w:hAnsi="Times New Roman" w:cs="Times New Roman"/>
          <w:b/>
          <w:sz w:val="20"/>
          <w:szCs w:val="20"/>
        </w:rPr>
        <w:t>CRs</w:t>
      </w:r>
      <w:r w:rsidR="00EA722D" w:rsidRPr="00FD7729">
        <w:rPr>
          <w:rFonts w:ascii="Times New Roman" w:hAnsi="Times New Roman" w:cs="Times New Roman"/>
          <w:b/>
          <w:sz w:val="20"/>
          <w:szCs w:val="20"/>
        </w:rPr>
        <w:t>/Tdocs</w:t>
      </w:r>
      <w:r w:rsidRPr="00FD7729">
        <w:rPr>
          <w:rFonts w:ascii="Times New Roman" w:hAnsi="Times New Roman" w:cs="Times New Roman"/>
          <w:b/>
          <w:sz w:val="20"/>
          <w:szCs w:val="20"/>
        </w:rPr>
        <w:t xml:space="preserve"> covered by this offline discussions include </w:t>
      </w:r>
      <w:hyperlink r:id="rId49" w:history="1">
        <w:r w:rsidRPr="00FD7729">
          <w:rPr>
            <w:rStyle w:val="aa"/>
            <w:rFonts w:ascii="Arial" w:hAnsi="Arial" w:cs="Arial"/>
            <w:bCs/>
            <w:sz w:val="20"/>
            <w:szCs w:val="20"/>
          </w:rPr>
          <w:t>R2-2009407</w:t>
        </w:r>
      </w:hyperlink>
      <w:r w:rsidRPr="00FD7729">
        <w:rPr>
          <w:rFonts w:ascii="Arial" w:hAnsi="Arial" w:cs="Arial"/>
          <w:sz w:val="20"/>
          <w:szCs w:val="20"/>
        </w:rPr>
        <w:t xml:space="preserve">, </w:t>
      </w:r>
      <w:hyperlink r:id="rId50" w:history="1">
        <w:r w:rsidRPr="00FD7729">
          <w:rPr>
            <w:rStyle w:val="aa"/>
            <w:rFonts w:ascii="Arial" w:hAnsi="Arial" w:cs="Arial"/>
            <w:bCs/>
            <w:sz w:val="20"/>
            <w:szCs w:val="20"/>
          </w:rPr>
          <w:t>R2-2009049</w:t>
        </w:r>
      </w:hyperlink>
      <w:r w:rsidRPr="00FD7729">
        <w:rPr>
          <w:rFonts w:ascii="Arial" w:hAnsi="Arial" w:cs="Arial"/>
          <w:sz w:val="20"/>
          <w:szCs w:val="20"/>
        </w:rPr>
        <w:t xml:space="preserve">, </w:t>
      </w:r>
      <w:r w:rsidRPr="00FD7729">
        <w:rPr>
          <w:rFonts w:ascii="Arial" w:hAnsi="Arial" w:cs="Arial"/>
          <w:sz w:val="20"/>
          <w:szCs w:val="20"/>
        </w:rPr>
        <w:fldChar w:fldCharType="begin"/>
      </w:r>
      <w:r w:rsidRPr="00FD7729">
        <w:rPr>
          <w:rFonts w:ascii="Arial" w:hAnsi="Arial" w:cs="Arial"/>
          <w:sz w:val="20"/>
          <w:szCs w:val="20"/>
        </w:rPr>
        <w:instrText xml:space="preserve"> LINK Excel.Sheet.12 "D:\\3GPP R16\\3GPP NR V2X (R16)\\RAN2 112e\\Contribution preparation\\Summary\\TDoc_List_Meeting_RAN2#112-e_RRCCategorization_v2.xlsx" "TDoc_List!R705C1" \a \f 5 \h  \* MERGEFORMAT </w:instrText>
      </w:r>
      <w:r w:rsidRPr="00FD7729">
        <w:rPr>
          <w:rFonts w:ascii="Arial" w:hAnsi="Arial" w:cs="Arial"/>
          <w:sz w:val="20"/>
          <w:szCs w:val="20"/>
        </w:rPr>
        <w:fldChar w:fldCharType="separate"/>
      </w:r>
      <w:hyperlink r:id="rId51" w:history="1">
        <w:r w:rsidRPr="00FD7729">
          <w:rPr>
            <w:rFonts w:ascii="Arial" w:hAnsi="Arial" w:cs="Arial"/>
            <w:bCs/>
            <w:color w:val="0000FF"/>
            <w:sz w:val="20"/>
            <w:szCs w:val="20"/>
            <w:u w:val="single"/>
          </w:rPr>
          <w:t>R2-2009704</w:t>
        </w:r>
      </w:hyperlink>
      <w:r w:rsidRPr="00FD7729">
        <w:rPr>
          <w:rFonts w:ascii="Arial" w:hAnsi="Arial" w:cs="Arial"/>
          <w:sz w:val="20"/>
          <w:szCs w:val="20"/>
        </w:rPr>
        <w:t xml:space="preserve">, </w:t>
      </w:r>
      <w:r w:rsidRPr="00FD7729">
        <w:rPr>
          <w:rFonts w:ascii="Arial" w:hAnsi="Arial" w:cs="Arial"/>
          <w:sz w:val="20"/>
          <w:szCs w:val="20"/>
        </w:rPr>
        <w:fldChar w:fldCharType="end"/>
      </w:r>
      <w:hyperlink r:id="rId52" w:history="1">
        <w:r w:rsidRPr="00FD7729">
          <w:rPr>
            <w:rStyle w:val="aa"/>
            <w:rFonts w:ascii="Arial" w:hAnsi="Arial" w:cs="Arial"/>
            <w:sz w:val="20"/>
            <w:szCs w:val="20"/>
          </w:rPr>
          <w:t>R2-2009705</w:t>
        </w:r>
      </w:hyperlink>
      <w:r w:rsidRPr="00FD7729">
        <w:rPr>
          <w:rFonts w:ascii="Arial" w:hAnsi="Arial" w:cs="Arial"/>
          <w:sz w:val="20"/>
          <w:szCs w:val="20"/>
        </w:rPr>
        <w:t xml:space="preserve">, </w:t>
      </w:r>
      <w:hyperlink r:id="rId53" w:history="1">
        <w:r w:rsidRPr="00FD7729">
          <w:rPr>
            <w:rFonts w:ascii="Arial" w:hAnsi="Arial" w:cs="Arial"/>
            <w:bCs/>
            <w:color w:val="0000FF"/>
            <w:sz w:val="20"/>
            <w:szCs w:val="20"/>
            <w:u w:val="single"/>
          </w:rPr>
          <w:t>R2-2008784</w:t>
        </w:r>
      </w:hyperlink>
      <w:r w:rsidRPr="00FD7729">
        <w:rPr>
          <w:rFonts w:ascii="Arial" w:hAnsi="Arial" w:cs="Arial"/>
          <w:bCs/>
          <w:color w:val="0000FF"/>
          <w:sz w:val="20"/>
          <w:szCs w:val="20"/>
          <w:u w:val="single"/>
        </w:rPr>
        <w:t xml:space="preserve">, </w:t>
      </w:r>
      <w:hyperlink r:id="rId54" w:history="1">
        <w:r w:rsidRPr="00FD7729">
          <w:rPr>
            <w:rStyle w:val="aa"/>
            <w:rFonts w:ascii="Arial" w:hAnsi="Arial" w:cs="Arial"/>
            <w:bCs/>
            <w:sz w:val="20"/>
            <w:szCs w:val="20"/>
          </w:rPr>
          <w:t>R2-2009989</w:t>
        </w:r>
      </w:hyperlink>
      <w:r w:rsidRPr="00FD7729">
        <w:rPr>
          <w:rFonts w:ascii="Arial" w:hAnsi="Arial" w:cs="Arial"/>
          <w:sz w:val="20"/>
          <w:szCs w:val="20"/>
        </w:rPr>
        <w:t xml:space="preserve">, </w:t>
      </w:r>
      <w:hyperlink r:id="rId55" w:history="1">
        <w:r w:rsidRPr="00FD7729">
          <w:rPr>
            <w:rStyle w:val="aa"/>
            <w:rFonts w:ascii="Arial" w:hAnsi="Arial" w:cs="Arial"/>
            <w:bCs/>
            <w:sz w:val="20"/>
            <w:szCs w:val="20"/>
          </w:rPr>
          <w:t>R2-2009053</w:t>
        </w:r>
      </w:hyperlink>
      <w:r w:rsidRPr="00FD7729">
        <w:rPr>
          <w:rFonts w:ascii="Arial" w:hAnsi="Arial" w:cs="Arial"/>
          <w:sz w:val="20"/>
          <w:szCs w:val="20"/>
        </w:rPr>
        <w:t xml:space="preserve">, </w:t>
      </w:r>
      <w:hyperlink r:id="rId56" w:history="1">
        <w:r w:rsidRPr="00FD7729">
          <w:rPr>
            <w:rStyle w:val="aa"/>
            <w:rFonts w:ascii="Arial" w:hAnsi="Arial" w:cs="Arial"/>
            <w:bCs/>
            <w:sz w:val="20"/>
            <w:szCs w:val="20"/>
          </w:rPr>
          <w:t>R2-2010421</w:t>
        </w:r>
      </w:hyperlink>
      <w:r w:rsidR="00EA722D" w:rsidRPr="00FD7729">
        <w:rPr>
          <w:rFonts w:ascii="Arial" w:hAnsi="Arial" w:cs="Arial"/>
          <w:sz w:val="20"/>
          <w:szCs w:val="20"/>
        </w:rPr>
        <w:t xml:space="preserve">, </w:t>
      </w:r>
      <w:hyperlink r:id="rId57" w:history="1">
        <w:r w:rsidR="00EA722D" w:rsidRPr="00FD7729">
          <w:rPr>
            <w:rStyle w:val="aa"/>
            <w:rFonts w:ascii="Arial" w:hAnsi="Arial" w:cs="Arial"/>
            <w:bCs/>
            <w:sz w:val="20"/>
            <w:szCs w:val="20"/>
          </w:rPr>
          <w:t>R2-2009317</w:t>
        </w:r>
      </w:hyperlink>
      <w:r w:rsidR="00A67113" w:rsidRPr="004A135D">
        <w:rPr>
          <w:sz w:val="20"/>
          <w:szCs w:val="20"/>
        </w:rPr>
        <w:t xml:space="preserve">, </w:t>
      </w:r>
      <w:hyperlink r:id="rId58" w:history="1">
        <w:r w:rsidR="00A67113" w:rsidRPr="00FD7729">
          <w:rPr>
            <w:rStyle w:val="aa"/>
            <w:rFonts w:ascii="Arial" w:hAnsi="Arial" w:cs="Arial"/>
            <w:bCs/>
            <w:sz w:val="20"/>
            <w:szCs w:val="20"/>
          </w:rPr>
          <w:t>R2-2010678</w:t>
        </w:r>
      </w:hyperlink>
      <w:r w:rsidR="00EC6495" w:rsidRPr="00FD7729">
        <w:rPr>
          <w:rFonts w:ascii="Arial" w:hAnsi="Arial" w:cs="Arial" w:hint="eastAsia"/>
          <w:sz w:val="20"/>
          <w:szCs w:val="20"/>
        </w:rPr>
        <w:t>.</w:t>
      </w:r>
    </w:p>
    <w:p w14:paraId="435F29C2" w14:textId="01328044" w:rsidR="00263ACC" w:rsidRPr="00EF67EC" w:rsidRDefault="00586D15" w:rsidP="00263ACC">
      <w:pPr>
        <w:pStyle w:val="1"/>
        <w:spacing w:line="276" w:lineRule="auto"/>
        <w:jc w:val="both"/>
        <w:rPr>
          <w:lang w:eastAsia="zh-CN"/>
        </w:rPr>
      </w:pPr>
      <w:r>
        <w:rPr>
          <w:lang w:eastAsia="zh-CN"/>
        </w:rPr>
        <w:t xml:space="preserve">Corrections related to </w:t>
      </w:r>
      <w:r w:rsidR="00AD107D">
        <w:rPr>
          <w:lang w:eastAsia="zh-CN"/>
        </w:rPr>
        <w:t xml:space="preserve">SL related </w:t>
      </w:r>
      <w:r w:rsidR="00263ACC">
        <w:rPr>
          <w:lang w:eastAsia="zh-CN"/>
        </w:rPr>
        <w:t>RRC procedure</w:t>
      </w:r>
    </w:p>
    <w:p w14:paraId="7F51103D" w14:textId="54372452" w:rsidR="00AC08D8" w:rsidRPr="00C27771" w:rsidRDefault="00AC08D8" w:rsidP="00AC08D8">
      <w:pPr>
        <w:pStyle w:val="20"/>
        <w:numPr>
          <w:ilvl w:val="0"/>
          <w:numId w:val="0"/>
        </w:numPr>
        <w:rPr>
          <w:sz w:val="30"/>
          <w:szCs w:val="30"/>
          <w:lang w:eastAsia="zh-CN"/>
        </w:rPr>
      </w:pPr>
      <w:r w:rsidRPr="00C27771">
        <w:rPr>
          <w:rFonts w:hint="eastAsia"/>
          <w:sz w:val="30"/>
          <w:szCs w:val="30"/>
          <w:lang w:eastAsia="zh-CN"/>
        </w:rPr>
        <w:t>4</w:t>
      </w:r>
      <w:r w:rsidRPr="00C27771">
        <w:rPr>
          <w:sz w:val="30"/>
          <w:szCs w:val="30"/>
          <w:lang w:eastAsia="zh-CN"/>
        </w:rPr>
        <w:t>.</w:t>
      </w:r>
      <w:r w:rsidR="00C93862">
        <w:rPr>
          <w:sz w:val="30"/>
          <w:szCs w:val="30"/>
          <w:lang w:eastAsia="zh-CN"/>
        </w:rPr>
        <w:t>1</w:t>
      </w:r>
      <w:r w:rsidRPr="00C27771">
        <w:rPr>
          <w:sz w:val="30"/>
          <w:szCs w:val="30"/>
          <w:lang w:eastAsia="zh-CN"/>
        </w:rPr>
        <w:tab/>
      </w:r>
      <w:r w:rsidR="00044B3E">
        <w:rPr>
          <w:sz w:val="30"/>
          <w:szCs w:val="30"/>
          <w:lang w:eastAsia="zh-CN"/>
        </w:rPr>
        <w:t>SDAP entity reconfiguration</w:t>
      </w:r>
    </w:p>
    <w:p w14:paraId="43F9AF8E" w14:textId="5E9FF56F" w:rsidR="00350888" w:rsidRPr="00A868CA" w:rsidRDefault="00350888" w:rsidP="00951FC0">
      <w:pPr>
        <w:pBdr>
          <w:top w:val="single" w:sz="4" w:space="1" w:color="auto"/>
          <w:left w:val="single" w:sz="4" w:space="1" w:color="auto"/>
          <w:bottom w:val="single" w:sz="4" w:space="1" w:color="auto"/>
          <w:right w:val="single" w:sz="4" w:space="1" w:color="auto"/>
        </w:pBdr>
        <w:jc w:val="both"/>
        <w:rPr>
          <w:lang w:eastAsia="zh-CN"/>
        </w:rPr>
      </w:pPr>
      <w:r w:rsidRPr="00A868CA">
        <w:rPr>
          <w:rFonts w:ascii="Arial" w:hAnsi="Arial" w:cs="Arial"/>
          <w:b/>
          <w:lang w:eastAsia="zh-CN"/>
        </w:rPr>
        <w:t>Topic</w:t>
      </w:r>
      <w:r w:rsidR="005E0368">
        <w:rPr>
          <w:rFonts w:ascii="Arial" w:hAnsi="Arial" w:cs="Arial"/>
          <w:b/>
          <w:lang w:eastAsia="zh-CN"/>
        </w:rPr>
        <w:t xml:space="preserve"> </w:t>
      </w:r>
      <w:r w:rsidR="00925607">
        <w:rPr>
          <w:rFonts w:ascii="Arial" w:hAnsi="Arial" w:cs="Arial"/>
          <w:b/>
          <w:lang w:eastAsia="zh-CN"/>
        </w:rPr>
        <w:t>4-</w:t>
      </w:r>
      <w:r w:rsidR="00C93862">
        <w:rPr>
          <w:rFonts w:ascii="Arial" w:hAnsi="Arial" w:cs="Arial"/>
          <w:b/>
          <w:lang w:eastAsia="zh-CN"/>
        </w:rPr>
        <w:t>1</w:t>
      </w:r>
      <w:r w:rsidRPr="00A868CA">
        <w:rPr>
          <w:rFonts w:ascii="Arial" w:hAnsi="Arial" w:cs="Arial"/>
          <w:lang w:eastAsia="zh-CN"/>
        </w:rPr>
        <w:t>:</w:t>
      </w:r>
      <w:r>
        <w:rPr>
          <w:rFonts w:ascii="Arial" w:hAnsi="Arial" w:cs="Arial"/>
          <w:lang w:eastAsia="zh-CN"/>
        </w:rPr>
        <w:t xml:space="preserve"> </w:t>
      </w:r>
      <w:r w:rsidR="00044B3E" w:rsidRPr="008140BB">
        <w:rPr>
          <w:rFonts w:ascii="Arial" w:hAnsi="Arial" w:cs="Arial"/>
          <w:lang w:eastAsia="zh-CN"/>
        </w:rPr>
        <w:t xml:space="preserve">Correction on </w:t>
      </w:r>
      <w:r w:rsidR="001E61F6" w:rsidRPr="008140BB">
        <w:rPr>
          <w:rFonts w:ascii="Arial" w:hAnsi="Arial" w:cs="Arial"/>
          <w:lang w:eastAsia="zh-CN"/>
        </w:rPr>
        <w:t xml:space="preserve">the procedure on </w:t>
      </w:r>
      <w:r w:rsidR="00044B3E" w:rsidRPr="008140BB">
        <w:rPr>
          <w:rFonts w:ascii="Arial" w:hAnsi="Arial" w:cs="Arial"/>
          <w:lang w:eastAsia="zh-CN"/>
        </w:rPr>
        <w:t>SDAP entity reconfiguration</w:t>
      </w:r>
    </w:p>
    <w:p w14:paraId="558975B5" w14:textId="15757487" w:rsidR="00044B3E" w:rsidRPr="00044B3E" w:rsidRDefault="00350888" w:rsidP="00044B3E">
      <w:pPr>
        <w:pBdr>
          <w:top w:val="single" w:sz="4" w:space="1" w:color="auto"/>
          <w:left w:val="single" w:sz="4" w:space="1" w:color="auto"/>
          <w:bottom w:val="single" w:sz="4" w:space="1" w:color="auto"/>
          <w:right w:val="single" w:sz="4" w:space="1" w:color="auto"/>
        </w:pBdr>
        <w:jc w:val="both"/>
        <w:rPr>
          <w:rFonts w:ascii="Arial" w:hAnsi="Arial" w:cs="Arial"/>
          <w:b/>
          <w:bCs/>
          <w:color w:val="0000FF"/>
          <w:u w:val="single"/>
          <w:lang w:val="en-US" w:eastAsia="zh-CN"/>
        </w:rPr>
      </w:pPr>
      <w:r w:rsidRPr="00A868CA">
        <w:rPr>
          <w:rFonts w:ascii="Arial" w:hAnsi="Arial" w:cs="Arial"/>
          <w:b/>
          <w:lang w:eastAsia="zh-CN"/>
        </w:rPr>
        <w:t>List of Tdoc</w:t>
      </w:r>
      <w:r w:rsidRPr="00A868CA">
        <w:rPr>
          <w:rFonts w:ascii="Arial" w:hAnsi="Arial" w:cs="Arial"/>
          <w:lang w:eastAsia="zh-CN"/>
        </w:rPr>
        <w:t>:</w:t>
      </w:r>
      <w:r>
        <w:rPr>
          <w:b/>
          <w:sz w:val="22"/>
          <w:szCs w:val="22"/>
          <w:lang w:eastAsia="zh-CN"/>
        </w:rPr>
        <w:t xml:space="preserve"> </w:t>
      </w:r>
      <w:hyperlink r:id="rId59" w:history="1">
        <w:r w:rsidR="00044B3E" w:rsidRPr="00044B3E">
          <w:rPr>
            <w:rStyle w:val="aa"/>
            <w:rFonts w:ascii="Arial" w:hAnsi="Arial" w:cs="Arial"/>
            <w:bCs/>
            <w:lang w:eastAsia="zh-CN"/>
          </w:rPr>
          <w:t>R2-2009406</w:t>
        </w:r>
      </w:hyperlink>
    </w:p>
    <w:p w14:paraId="4BDC7D98" w14:textId="653173F9" w:rsidR="00CF17D5" w:rsidRDefault="005F7409" w:rsidP="00044B3E">
      <w:pPr>
        <w:pBdr>
          <w:top w:val="single" w:sz="4" w:space="1" w:color="auto"/>
          <w:left w:val="single" w:sz="4" w:space="1" w:color="auto"/>
          <w:bottom w:val="single" w:sz="4" w:space="1" w:color="auto"/>
          <w:right w:val="single" w:sz="4" w:space="1" w:color="auto"/>
        </w:pBdr>
        <w:jc w:val="both"/>
        <w:rPr>
          <w:lang w:eastAsia="zh-CN"/>
        </w:rPr>
      </w:pPr>
      <w:r>
        <w:rPr>
          <w:rFonts w:ascii="Arial" w:hAnsi="Arial" w:cs="Arial"/>
          <w:b/>
          <w:lang w:eastAsia="zh-CN"/>
        </w:rPr>
        <w:t>Summary:</w:t>
      </w:r>
      <w:r w:rsidR="009061A9">
        <w:rPr>
          <w:rFonts w:ascii="Arial" w:hAnsi="Arial" w:cs="Arial"/>
          <w:b/>
          <w:lang w:eastAsia="zh-CN"/>
        </w:rPr>
        <w:t xml:space="preserve"> </w:t>
      </w:r>
      <w:r w:rsidR="00044B3E" w:rsidRPr="00044B3E">
        <w:rPr>
          <w:lang w:eastAsia="zh-CN"/>
        </w:rPr>
        <w:t xml:space="preserve">This CR proposes to add the missing SDAP entity reconfiguration procedure, as well as to make some other editorial changes related to SL </w:t>
      </w:r>
      <w:proofErr w:type="spellStart"/>
      <w:r w:rsidR="00044B3E" w:rsidRPr="00044B3E">
        <w:rPr>
          <w:lang w:eastAsia="zh-CN"/>
        </w:rPr>
        <w:t>QoS</w:t>
      </w:r>
      <w:proofErr w:type="spellEnd"/>
      <w:r w:rsidR="00044B3E" w:rsidRPr="00044B3E">
        <w:rPr>
          <w:lang w:eastAsia="zh-CN"/>
        </w:rPr>
        <w:t xml:space="preserve"> related description</w:t>
      </w:r>
      <w:r w:rsidR="001412E6">
        <w:rPr>
          <w:lang w:eastAsia="zh-CN"/>
        </w:rPr>
        <w:t>s</w:t>
      </w:r>
      <w:r w:rsidR="00044B3E" w:rsidRPr="00044B3E">
        <w:rPr>
          <w:lang w:eastAsia="zh-CN"/>
        </w:rPr>
        <w:t xml:space="preserve">. Specifically, for the Sidelink DRB addition procedure in the current RRC specification, only the procedures of SDAP entity establishment is covered, but procedures of SDAP entity reconfiguration is missing. However, in the case of </w:t>
      </w:r>
      <w:bookmarkStart w:id="3" w:name="OLE_LINK14"/>
      <w:r w:rsidR="00044B3E" w:rsidRPr="00044B3E">
        <w:rPr>
          <w:lang w:eastAsia="zh-CN"/>
        </w:rPr>
        <w:t xml:space="preserve">Sidelink </w:t>
      </w:r>
      <w:bookmarkEnd w:id="3"/>
      <w:r w:rsidR="00044B3E" w:rsidRPr="00044B3E">
        <w:rPr>
          <w:lang w:eastAsia="zh-CN"/>
        </w:rPr>
        <w:t>DRB addition, there can also be the case that the SDAP entity associated to this Sidelink DRB has already been established before other Sidelink DRBs of the same destination, as Sidelink DRBs of the same destination are associated with the same SDAP entity as per TS 37.340. In this case, the SDAP entity already existing needs to be reconfigured, since the SL QoS flow to Sidelink DRB mapping rules within this SDAP entity needs to be updated. Such a case for SDAP entity reconfiguration is now missing and should be added to RRC specification.</w:t>
      </w:r>
      <w:r w:rsidR="00044B3E">
        <w:rPr>
          <w:lang w:eastAsia="zh-CN"/>
        </w:rPr>
        <w:t xml:space="preserve"> From </w:t>
      </w:r>
      <w:r w:rsidR="001412E6">
        <w:rPr>
          <w:lang w:eastAsia="zh-CN"/>
        </w:rPr>
        <w:t>r</w:t>
      </w:r>
      <w:r w:rsidR="00044B3E">
        <w:rPr>
          <w:lang w:eastAsia="zh-CN"/>
        </w:rPr>
        <w:t>apporteur’s perspective, the problem raised by this CR for SL SDAP entity exists, and should be fixed.</w:t>
      </w:r>
    </w:p>
    <w:p w14:paraId="74B7554A" w14:textId="08A00CC5" w:rsidR="007A592E" w:rsidRDefault="007A592E" w:rsidP="007A592E">
      <w:pPr>
        <w:jc w:val="both"/>
        <w:rPr>
          <w:b/>
          <w:lang w:eastAsia="zh-CN"/>
        </w:rPr>
      </w:pPr>
      <w:r w:rsidRPr="003D749C">
        <w:rPr>
          <w:b/>
        </w:rPr>
        <w:t xml:space="preserve">Proposal </w:t>
      </w:r>
      <w:r w:rsidR="00044B3E">
        <w:rPr>
          <w:b/>
        </w:rPr>
        <w:t>4-</w:t>
      </w:r>
      <w:r w:rsidR="00C93862">
        <w:rPr>
          <w:b/>
        </w:rPr>
        <w:t>1</w:t>
      </w:r>
      <w:r w:rsidRPr="003D749C">
        <w:rPr>
          <w:b/>
          <w:lang w:eastAsia="zh-CN"/>
        </w:rPr>
        <w:t>:</w:t>
      </w:r>
      <w:r>
        <w:rPr>
          <w:b/>
          <w:lang w:eastAsia="zh-CN"/>
        </w:rPr>
        <w:t xml:space="preserve"> </w:t>
      </w:r>
      <w:r w:rsidR="00044B3E">
        <w:rPr>
          <w:b/>
          <w:lang w:eastAsia="zh-CN"/>
        </w:rPr>
        <w:t xml:space="preserve">RAN2 </w:t>
      </w:r>
      <w:r w:rsidR="00DD7239">
        <w:rPr>
          <w:b/>
          <w:lang w:eastAsia="zh-CN"/>
        </w:rPr>
        <w:t xml:space="preserve">to agree on the intention of adding the missing </w:t>
      </w:r>
      <w:r w:rsidR="00044B3E">
        <w:rPr>
          <w:b/>
          <w:lang w:eastAsia="zh-CN"/>
        </w:rPr>
        <w:t xml:space="preserve">SDAP entity reconfiguration procedure </w:t>
      </w:r>
      <w:r w:rsidR="00DD7239">
        <w:rPr>
          <w:b/>
          <w:lang w:eastAsia="zh-CN"/>
        </w:rPr>
        <w:t xml:space="preserve">as proposed </w:t>
      </w:r>
      <w:r w:rsidR="00044B3E">
        <w:rPr>
          <w:b/>
          <w:lang w:eastAsia="zh-CN"/>
        </w:rPr>
        <w:t xml:space="preserve">in </w:t>
      </w:r>
      <w:hyperlink r:id="rId60" w:history="1">
        <w:r w:rsidR="00044B3E" w:rsidRPr="00044B3E">
          <w:rPr>
            <w:rStyle w:val="aa"/>
            <w:rFonts w:ascii="Arial" w:hAnsi="Arial" w:cs="Arial"/>
            <w:bCs/>
            <w:lang w:eastAsia="zh-CN"/>
          </w:rPr>
          <w:t>R2-2009406</w:t>
        </w:r>
      </w:hyperlink>
      <w:r w:rsidRPr="00A45A04">
        <w:rPr>
          <w:b/>
          <w:lang w:eastAsia="zh-CN"/>
        </w:rPr>
        <w:t>.</w:t>
      </w:r>
      <w:r w:rsidR="00DD7239">
        <w:rPr>
          <w:b/>
          <w:lang w:eastAsia="zh-CN"/>
        </w:rPr>
        <w:t xml:space="preserve"> For the rest editorial changes, treat them together with the miscellaneous CR discussion. </w:t>
      </w:r>
    </w:p>
    <w:p w14:paraId="0E2F6DF1" w14:textId="234BF70C" w:rsidR="00403B4D" w:rsidRPr="00C27771" w:rsidRDefault="00403B4D" w:rsidP="00403B4D">
      <w:pPr>
        <w:pStyle w:val="20"/>
        <w:numPr>
          <w:ilvl w:val="0"/>
          <w:numId w:val="0"/>
        </w:numPr>
        <w:rPr>
          <w:sz w:val="30"/>
          <w:szCs w:val="30"/>
          <w:lang w:eastAsia="zh-CN"/>
        </w:rPr>
      </w:pPr>
      <w:r w:rsidRPr="00C27771">
        <w:rPr>
          <w:rFonts w:hint="eastAsia"/>
          <w:sz w:val="30"/>
          <w:szCs w:val="30"/>
          <w:lang w:eastAsia="zh-CN"/>
        </w:rPr>
        <w:t>4</w:t>
      </w:r>
      <w:r w:rsidRPr="00C27771">
        <w:rPr>
          <w:sz w:val="30"/>
          <w:szCs w:val="30"/>
          <w:lang w:eastAsia="zh-CN"/>
        </w:rPr>
        <w:t>.</w:t>
      </w:r>
      <w:r w:rsidR="00C93862">
        <w:rPr>
          <w:sz w:val="30"/>
          <w:szCs w:val="30"/>
          <w:lang w:eastAsia="zh-CN"/>
        </w:rPr>
        <w:t>2</w:t>
      </w:r>
      <w:r w:rsidRPr="00C27771">
        <w:rPr>
          <w:sz w:val="30"/>
          <w:szCs w:val="30"/>
          <w:lang w:eastAsia="zh-CN"/>
        </w:rPr>
        <w:tab/>
      </w:r>
      <w:r>
        <w:rPr>
          <w:sz w:val="30"/>
          <w:szCs w:val="30"/>
          <w:lang w:eastAsia="zh-CN"/>
        </w:rPr>
        <w:t>SL related reset operation</w:t>
      </w:r>
    </w:p>
    <w:p w14:paraId="10E735C7" w14:textId="2BA6F147" w:rsidR="007A592E" w:rsidRPr="001412E6" w:rsidRDefault="007A592E" w:rsidP="00BB7E5B">
      <w:pPr>
        <w:pBdr>
          <w:top w:val="single" w:sz="4" w:space="1" w:color="auto"/>
          <w:left w:val="single" w:sz="4" w:space="1" w:color="auto"/>
          <w:bottom w:val="single" w:sz="4" w:space="1" w:color="auto"/>
          <w:right w:val="single" w:sz="4" w:space="1" w:color="auto"/>
        </w:pBdr>
        <w:jc w:val="both"/>
        <w:rPr>
          <w:lang w:eastAsia="zh-CN"/>
        </w:rPr>
      </w:pPr>
      <w:r w:rsidRPr="001412E6">
        <w:rPr>
          <w:rFonts w:ascii="Arial" w:hAnsi="Arial" w:cs="Arial"/>
          <w:b/>
          <w:lang w:eastAsia="zh-CN"/>
        </w:rPr>
        <w:t>Topic</w:t>
      </w:r>
      <w:r w:rsidR="005E0368" w:rsidRPr="001412E6">
        <w:rPr>
          <w:rFonts w:ascii="Arial" w:hAnsi="Arial" w:cs="Arial"/>
          <w:b/>
          <w:lang w:eastAsia="zh-CN"/>
        </w:rPr>
        <w:t xml:space="preserve"> </w:t>
      </w:r>
      <w:r w:rsidR="00AD0AEB" w:rsidRPr="001412E6">
        <w:rPr>
          <w:rFonts w:ascii="Arial" w:hAnsi="Arial" w:cs="Arial"/>
          <w:b/>
          <w:lang w:eastAsia="zh-CN"/>
        </w:rPr>
        <w:t>4-</w:t>
      </w:r>
      <w:r w:rsidR="00C93862" w:rsidRPr="001412E6">
        <w:rPr>
          <w:rFonts w:ascii="Arial" w:hAnsi="Arial" w:cs="Arial"/>
          <w:b/>
          <w:lang w:eastAsia="zh-CN"/>
        </w:rPr>
        <w:t>2</w:t>
      </w:r>
      <w:r w:rsidRPr="001412E6">
        <w:rPr>
          <w:rFonts w:ascii="Arial" w:hAnsi="Arial" w:cs="Arial"/>
          <w:lang w:eastAsia="zh-CN"/>
        </w:rPr>
        <w:t xml:space="preserve">: </w:t>
      </w:r>
      <w:r w:rsidR="00403B4D" w:rsidRPr="001412E6">
        <w:rPr>
          <w:rFonts w:ascii="Arial" w:hAnsi="Arial" w:cs="Arial"/>
          <w:lang w:eastAsia="zh-CN"/>
        </w:rPr>
        <w:t>SL related reset operations</w:t>
      </w:r>
    </w:p>
    <w:p w14:paraId="5DDE780A" w14:textId="3AB000AF" w:rsidR="00403B4D" w:rsidRPr="001412E6" w:rsidRDefault="007A592E" w:rsidP="00403B4D">
      <w:pPr>
        <w:pBdr>
          <w:top w:val="single" w:sz="4" w:space="1" w:color="auto"/>
          <w:left w:val="single" w:sz="4" w:space="1" w:color="auto"/>
          <w:bottom w:val="single" w:sz="4" w:space="1" w:color="auto"/>
          <w:right w:val="single" w:sz="4" w:space="1" w:color="auto"/>
        </w:pBdr>
        <w:jc w:val="both"/>
        <w:rPr>
          <w:b/>
          <w:bCs/>
          <w:u w:val="single"/>
          <w:lang w:val="en-US"/>
        </w:rPr>
      </w:pPr>
      <w:r w:rsidRPr="001412E6">
        <w:rPr>
          <w:rFonts w:ascii="Arial" w:hAnsi="Arial" w:cs="Arial"/>
          <w:b/>
          <w:lang w:eastAsia="zh-CN"/>
        </w:rPr>
        <w:t>List of Tdoc</w:t>
      </w:r>
      <w:r w:rsidRPr="001412E6">
        <w:rPr>
          <w:rFonts w:ascii="Arial" w:hAnsi="Arial" w:cs="Arial"/>
          <w:lang w:eastAsia="zh-CN"/>
        </w:rPr>
        <w:t>:</w:t>
      </w:r>
      <w:r w:rsidR="001C274D" w:rsidRPr="001412E6">
        <w:t xml:space="preserve"> </w:t>
      </w:r>
      <w:hyperlink r:id="rId61" w:history="1">
        <w:r w:rsidR="00403B4D" w:rsidRPr="001412E6">
          <w:rPr>
            <w:rStyle w:val="aa"/>
            <w:rFonts w:ascii="Arial" w:hAnsi="Arial" w:cs="Arial"/>
            <w:bCs/>
          </w:rPr>
          <w:t>R2-2009713</w:t>
        </w:r>
      </w:hyperlink>
      <w:r w:rsidR="00403B4D" w:rsidRPr="001412E6">
        <w:rPr>
          <w:rFonts w:ascii="Arial" w:hAnsi="Arial" w:cs="Arial"/>
        </w:rPr>
        <w:t xml:space="preserve">, </w:t>
      </w:r>
      <w:hyperlink r:id="rId62" w:history="1">
        <w:r w:rsidR="00403B4D" w:rsidRPr="001412E6">
          <w:rPr>
            <w:rStyle w:val="aa"/>
            <w:rFonts w:ascii="Arial" w:hAnsi="Arial" w:cs="Arial"/>
            <w:bCs/>
          </w:rPr>
          <w:t>R2-2010302</w:t>
        </w:r>
      </w:hyperlink>
    </w:p>
    <w:p w14:paraId="71116AF5" w14:textId="657B8398" w:rsidR="00FA0DCF" w:rsidRPr="001412E6" w:rsidRDefault="001C274D" w:rsidP="00C3211C">
      <w:pPr>
        <w:pBdr>
          <w:top w:val="single" w:sz="4" w:space="1" w:color="auto"/>
          <w:left w:val="single" w:sz="4" w:space="1" w:color="auto"/>
          <w:bottom w:val="single" w:sz="4" w:space="1" w:color="auto"/>
          <w:right w:val="single" w:sz="4" w:space="1" w:color="auto"/>
        </w:pBdr>
        <w:spacing w:after="60"/>
        <w:jc w:val="both"/>
        <w:rPr>
          <w:lang w:eastAsia="zh-CN"/>
        </w:rPr>
      </w:pPr>
      <w:r w:rsidRPr="001412E6">
        <w:rPr>
          <w:rFonts w:ascii="Arial" w:hAnsi="Arial" w:cs="Arial"/>
          <w:b/>
          <w:lang w:eastAsia="zh-CN"/>
        </w:rPr>
        <w:t>Summary:</w:t>
      </w:r>
      <w:r w:rsidRPr="001412E6">
        <w:rPr>
          <w:lang w:eastAsia="zh-CN"/>
        </w:rPr>
        <w:t xml:space="preserve"> </w:t>
      </w:r>
      <w:r w:rsidR="00C3211C" w:rsidRPr="001412E6">
        <w:rPr>
          <w:lang w:eastAsia="zh-CN"/>
        </w:rPr>
        <w:t>A</w:t>
      </w:r>
      <w:r w:rsidR="00403B4D" w:rsidRPr="001412E6">
        <w:rPr>
          <w:rFonts w:hint="eastAsia"/>
          <w:lang w:eastAsia="zh-CN"/>
        </w:rPr>
        <w:t>lthough</w:t>
      </w:r>
      <w:r w:rsidR="00403B4D" w:rsidRPr="001412E6">
        <w:rPr>
          <w:lang w:eastAsia="zh-CN"/>
        </w:rPr>
        <w:t xml:space="preserve"> the two CRs are not treating exactly the same issue, they are both related to the SL related reset operation:</w:t>
      </w:r>
    </w:p>
    <w:p w14:paraId="0B494A0A" w14:textId="7AE34B72" w:rsidR="00403B4D" w:rsidRPr="001412E6" w:rsidRDefault="00403B4D" w:rsidP="001412E6">
      <w:pPr>
        <w:pStyle w:val="af0"/>
        <w:numPr>
          <w:ilvl w:val="0"/>
          <w:numId w:val="32"/>
        </w:numPr>
        <w:pBdr>
          <w:top w:val="single" w:sz="4" w:space="1" w:color="auto"/>
          <w:left w:val="single" w:sz="4" w:space="1" w:color="auto"/>
          <w:bottom w:val="single" w:sz="4" w:space="1" w:color="auto"/>
          <w:right w:val="single" w:sz="4" w:space="1" w:color="auto"/>
        </w:pBdr>
        <w:tabs>
          <w:tab w:val="left" w:pos="3119"/>
        </w:tabs>
        <w:spacing w:after="60"/>
        <w:rPr>
          <w:rFonts w:ascii="Times New Roman" w:hAnsi="Times New Roman" w:cs="Times New Roman"/>
          <w:sz w:val="20"/>
          <w:szCs w:val="20"/>
        </w:rPr>
      </w:pPr>
      <w:r w:rsidRPr="001412E6">
        <w:rPr>
          <w:rFonts w:ascii="Times New Roman" w:hAnsi="Times New Roman" w:cs="Times New Roman"/>
          <w:sz w:val="20"/>
          <w:szCs w:val="20"/>
        </w:rPr>
        <w:t xml:space="preserve">CR in </w:t>
      </w:r>
      <w:hyperlink r:id="rId63" w:history="1">
        <w:r w:rsidR="001E61F6" w:rsidRPr="001412E6">
          <w:rPr>
            <w:rStyle w:val="aa"/>
            <w:rFonts w:ascii="Arial" w:hAnsi="Arial" w:cs="Arial"/>
            <w:bCs/>
            <w:sz w:val="20"/>
            <w:szCs w:val="20"/>
          </w:rPr>
          <w:t>R2-2009713</w:t>
        </w:r>
      </w:hyperlink>
      <w:r w:rsidRPr="001412E6">
        <w:rPr>
          <w:rFonts w:ascii="Times New Roman" w:hAnsi="Times New Roman" w:cs="Times New Roman"/>
          <w:sz w:val="20"/>
          <w:szCs w:val="20"/>
        </w:rPr>
        <w:t xml:space="preserve"> proposes to add clarifications on what specific configurations should and should not actually be reset during the </w:t>
      </w:r>
      <w:r w:rsidR="001E61F6" w:rsidRPr="001412E6">
        <w:rPr>
          <w:rFonts w:ascii="Times New Roman" w:hAnsi="Times New Roman" w:cs="Times New Roman"/>
          <w:sz w:val="20"/>
          <w:szCs w:val="20"/>
        </w:rPr>
        <w:t>“5.8.9.1.10</w:t>
      </w:r>
      <w:r w:rsidR="001E61F6" w:rsidRPr="001412E6">
        <w:rPr>
          <w:rFonts w:ascii="Times New Roman" w:hAnsi="Times New Roman" w:cs="Times New Roman"/>
          <w:sz w:val="20"/>
          <w:szCs w:val="20"/>
        </w:rPr>
        <w:tab/>
      </w:r>
      <w:proofErr w:type="spellStart"/>
      <w:r w:rsidR="001E61F6" w:rsidRPr="001412E6">
        <w:rPr>
          <w:rFonts w:ascii="Times New Roman" w:hAnsi="Times New Roman" w:cs="Times New Roman"/>
          <w:sz w:val="20"/>
          <w:szCs w:val="20"/>
        </w:rPr>
        <w:t>Sidelink</w:t>
      </w:r>
      <w:proofErr w:type="spellEnd"/>
      <w:r w:rsidR="001E61F6" w:rsidRPr="001412E6">
        <w:rPr>
          <w:rFonts w:ascii="Times New Roman" w:hAnsi="Times New Roman" w:cs="Times New Roman"/>
          <w:sz w:val="20"/>
          <w:szCs w:val="20"/>
        </w:rPr>
        <w:t xml:space="preserve"> reset configuration” procedure;</w:t>
      </w:r>
    </w:p>
    <w:p w14:paraId="4A547BAB" w14:textId="10923C61" w:rsidR="001E61F6" w:rsidRPr="001412E6" w:rsidRDefault="001E61F6" w:rsidP="001E61F6">
      <w:pPr>
        <w:pStyle w:val="af0"/>
        <w:numPr>
          <w:ilvl w:val="0"/>
          <w:numId w:val="32"/>
        </w:numPr>
        <w:pBdr>
          <w:top w:val="single" w:sz="4" w:space="1" w:color="auto"/>
          <w:left w:val="single" w:sz="4" w:space="1" w:color="auto"/>
          <w:bottom w:val="single" w:sz="4" w:space="1" w:color="auto"/>
          <w:right w:val="single" w:sz="4" w:space="1" w:color="auto"/>
        </w:pBdr>
        <w:tabs>
          <w:tab w:val="left" w:pos="3969"/>
        </w:tabs>
        <w:spacing w:after="60"/>
        <w:rPr>
          <w:rFonts w:ascii="Times New Roman" w:hAnsi="Times New Roman" w:cs="Times New Roman"/>
          <w:sz w:val="20"/>
          <w:szCs w:val="20"/>
        </w:rPr>
      </w:pPr>
      <w:r w:rsidRPr="001412E6">
        <w:rPr>
          <w:rFonts w:ascii="Times New Roman" w:hAnsi="Times New Roman" w:cs="Times New Roman"/>
          <w:sz w:val="20"/>
          <w:szCs w:val="20"/>
        </w:rPr>
        <w:t xml:space="preserve">CR in </w:t>
      </w:r>
      <w:hyperlink r:id="rId64" w:history="1">
        <w:r w:rsidRPr="001412E6">
          <w:rPr>
            <w:rStyle w:val="aa"/>
            <w:rFonts w:ascii="Arial" w:hAnsi="Arial" w:cs="Arial"/>
            <w:bCs/>
            <w:sz w:val="20"/>
            <w:szCs w:val="20"/>
          </w:rPr>
          <w:t>R2-2010302</w:t>
        </w:r>
      </w:hyperlink>
      <w:r w:rsidRPr="001412E6">
        <w:rPr>
          <w:rFonts w:ascii="Times New Roman" w:hAnsi="Times New Roman" w:cs="Times New Roman"/>
          <w:sz w:val="20"/>
          <w:szCs w:val="20"/>
        </w:rPr>
        <w:t xml:space="preserve"> proposes to add a missing case which can leads to SL MAC reset, i.e. if the PC5-RRC connection </w:t>
      </w:r>
      <w:r w:rsidR="00BD6A2F" w:rsidRPr="001412E6">
        <w:rPr>
          <w:rFonts w:ascii="Times New Roman" w:hAnsi="Times New Roman" w:cs="Times New Roman"/>
          <w:sz w:val="20"/>
          <w:szCs w:val="20"/>
        </w:rPr>
        <w:t xml:space="preserve">is </w:t>
      </w:r>
      <w:r w:rsidRPr="001412E6">
        <w:rPr>
          <w:rFonts w:ascii="Times New Roman" w:hAnsi="Times New Roman" w:cs="Times New Roman"/>
          <w:sz w:val="20"/>
          <w:szCs w:val="20"/>
        </w:rPr>
        <w:t>release</w:t>
      </w:r>
      <w:r w:rsidR="00BD6A2F" w:rsidRPr="001412E6">
        <w:rPr>
          <w:rFonts w:ascii="Times New Roman" w:hAnsi="Times New Roman" w:cs="Times New Roman"/>
          <w:sz w:val="20"/>
          <w:szCs w:val="20"/>
        </w:rPr>
        <w:t>d</w:t>
      </w:r>
      <w:r w:rsidRPr="001412E6">
        <w:rPr>
          <w:rFonts w:ascii="Times New Roman" w:hAnsi="Times New Roman" w:cs="Times New Roman"/>
          <w:sz w:val="20"/>
          <w:szCs w:val="20"/>
        </w:rPr>
        <w:t xml:space="preserve"> due to upper layer instruction.</w:t>
      </w:r>
      <w:r w:rsidR="00BD6A2F" w:rsidRPr="001412E6">
        <w:rPr>
          <w:rStyle w:val="a5"/>
          <w:rFonts w:ascii="Times New Roman" w:hAnsi="Times New Roman" w:cs="Times New Roman"/>
          <w:sz w:val="20"/>
          <w:szCs w:val="20"/>
        </w:rPr>
        <w:footnoteReference w:id="1"/>
      </w:r>
    </w:p>
    <w:p w14:paraId="4484F0FE" w14:textId="4B07E91F" w:rsidR="001E61F6" w:rsidRPr="001412E6" w:rsidRDefault="001E61F6" w:rsidP="001E61F6">
      <w:pPr>
        <w:pBdr>
          <w:top w:val="single" w:sz="4" w:space="1" w:color="auto"/>
          <w:left w:val="single" w:sz="4" w:space="1" w:color="auto"/>
          <w:bottom w:val="single" w:sz="4" w:space="1" w:color="auto"/>
          <w:right w:val="single" w:sz="4" w:space="1" w:color="auto"/>
        </w:pBdr>
        <w:tabs>
          <w:tab w:val="left" w:pos="3969"/>
        </w:tabs>
        <w:rPr>
          <w:lang w:eastAsia="zh-CN"/>
        </w:rPr>
      </w:pPr>
      <w:r w:rsidRPr="001412E6">
        <w:rPr>
          <w:lang w:eastAsia="zh-CN"/>
        </w:rPr>
        <w:t>From the</w:t>
      </w:r>
      <w:r w:rsidR="001412E6">
        <w:rPr>
          <w:lang w:eastAsia="zh-CN"/>
        </w:rPr>
        <w:t xml:space="preserve"> r</w:t>
      </w:r>
      <w:r w:rsidRPr="001412E6">
        <w:rPr>
          <w:lang w:eastAsia="zh-CN"/>
        </w:rPr>
        <w:t>apporteur’s perspective, the intentions of the two CRs seem reasonable. Therefore, RAN2 may try to agree on the intention</w:t>
      </w:r>
      <w:r w:rsidR="001412E6">
        <w:rPr>
          <w:lang w:eastAsia="zh-CN"/>
        </w:rPr>
        <w:t>s</w:t>
      </w:r>
      <w:r w:rsidRPr="001412E6">
        <w:rPr>
          <w:lang w:eastAsia="zh-CN"/>
        </w:rPr>
        <w:t xml:space="preserve"> of the two CRs.  </w:t>
      </w:r>
    </w:p>
    <w:p w14:paraId="360A157E" w14:textId="41A69845" w:rsidR="001E61F6" w:rsidRPr="00617378" w:rsidRDefault="005E0368" w:rsidP="001E61F6">
      <w:pPr>
        <w:spacing w:afterLines="50" w:after="120"/>
        <w:rPr>
          <w:b/>
        </w:rPr>
      </w:pPr>
      <w:r>
        <w:rPr>
          <w:b/>
          <w:lang w:eastAsia="zh-CN"/>
        </w:rPr>
        <w:t xml:space="preserve">Proposal </w:t>
      </w:r>
      <w:r w:rsidR="001E61F6">
        <w:rPr>
          <w:b/>
        </w:rPr>
        <w:t>4-</w:t>
      </w:r>
      <w:r w:rsidR="00C93862">
        <w:rPr>
          <w:b/>
        </w:rPr>
        <w:t>2</w:t>
      </w:r>
      <w:r w:rsidR="00E71B48" w:rsidRPr="003D749C">
        <w:rPr>
          <w:b/>
          <w:lang w:eastAsia="zh-CN"/>
        </w:rPr>
        <w:t xml:space="preserve">: </w:t>
      </w:r>
      <w:r w:rsidR="001E61F6">
        <w:rPr>
          <w:b/>
          <w:lang w:eastAsia="zh-CN"/>
        </w:rPr>
        <w:t xml:space="preserve">RAN2 to agree on the intentions of the CRs in </w:t>
      </w:r>
      <w:hyperlink r:id="rId65" w:history="1">
        <w:r w:rsidR="001E61F6" w:rsidRPr="00403B4D">
          <w:rPr>
            <w:rStyle w:val="aa"/>
            <w:rFonts w:ascii="Arial" w:hAnsi="Arial" w:cs="Arial"/>
            <w:bCs/>
          </w:rPr>
          <w:t>R2-2009713</w:t>
        </w:r>
      </w:hyperlink>
      <w:r w:rsidR="001E61F6" w:rsidRPr="001E61F6">
        <w:rPr>
          <w:b/>
          <w:lang w:eastAsia="zh-CN"/>
        </w:rPr>
        <w:t xml:space="preserve"> (which adds the clarifications on the specific configurations that can be reset during SL reset config</w:t>
      </w:r>
      <w:r w:rsidR="00B67B85">
        <w:rPr>
          <w:b/>
          <w:lang w:eastAsia="zh-CN"/>
        </w:rPr>
        <w:t>uration</w:t>
      </w:r>
      <w:r w:rsidR="001E61F6" w:rsidRPr="001E61F6">
        <w:rPr>
          <w:b/>
          <w:lang w:eastAsia="zh-CN"/>
        </w:rPr>
        <w:t xml:space="preserve"> procedure) and in</w:t>
      </w:r>
      <w:r w:rsidR="001E61F6" w:rsidRPr="00403B4D">
        <w:rPr>
          <w:rFonts w:ascii="Arial" w:hAnsi="Arial" w:cs="Arial"/>
        </w:rPr>
        <w:t xml:space="preserve"> </w:t>
      </w:r>
      <w:hyperlink r:id="rId66" w:history="1">
        <w:r w:rsidR="001E61F6" w:rsidRPr="00403B4D">
          <w:rPr>
            <w:rStyle w:val="aa"/>
            <w:rFonts w:ascii="Arial" w:hAnsi="Arial" w:cs="Arial"/>
            <w:bCs/>
          </w:rPr>
          <w:t>R2-2010302</w:t>
        </w:r>
      </w:hyperlink>
      <w:r w:rsidR="001E61F6" w:rsidRPr="001E61F6">
        <w:rPr>
          <w:b/>
          <w:lang w:eastAsia="zh-CN"/>
        </w:rPr>
        <w:t xml:space="preserve"> (which adds the missing case triggering SL MAC reset). </w:t>
      </w:r>
    </w:p>
    <w:p w14:paraId="467195ED" w14:textId="5400F221" w:rsidR="00AD0AEB" w:rsidRPr="00C27771" w:rsidRDefault="00AD0AEB" w:rsidP="00AD0AEB">
      <w:pPr>
        <w:pStyle w:val="20"/>
        <w:numPr>
          <w:ilvl w:val="0"/>
          <w:numId w:val="0"/>
        </w:numPr>
        <w:rPr>
          <w:sz w:val="30"/>
          <w:szCs w:val="30"/>
          <w:lang w:eastAsia="zh-CN"/>
        </w:rPr>
      </w:pPr>
      <w:r>
        <w:rPr>
          <w:sz w:val="30"/>
          <w:szCs w:val="30"/>
          <w:lang w:eastAsia="zh-CN"/>
        </w:rPr>
        <w:t>4.</w:t>
      </w:r>
      <w:r w:rsidR="00C93862">
        <w:rPr>
          <w:sz w:val="30"/>
          <w:szCs w:val="30"/>
          <w:lang w:eastAsia="zh-CN"/>
        </w:rPr>
        <w:t>3</w:t>
      </w:r>
      <w:r>
        <w:rPr>
          <w:sz w:val="30"/>
          <w:szCs w:val="30"/>
          <w:lang w:eastAsia="zh-CN"/>
        </w:rPr>
        <w:tab/>
        <w:t>Operations related to SL-RSRP configuration</w:t>
      </w:r>
    </w:p>
    <w:p w14:paraId="7A1985C8" w14:textId="48B7A880" w:rsidR="00CF3631" w:rsidRPr="001412E6" w:rsidRDefault="00CF3631" w:rsidP="00CF3631">
      <w:pPr>
        <w:pBdr>
          <w:top w:val="single" w:sz="4" w:space="1" w:color="auto"/>
          <w:left w:val="single" w:sz="4" w:space="1" w:color="auto"/>
          <w:bottom w:val="single" w:sz="4" w:space="1" w:color="auto"/>
          <w:right w:val="single" w:sz="4" w:space="1" w:color="auto"/>
        </w:pBdr>
        <w:jc w:val="both"/>
        <w:rPr>
          <w:lang w:eastAsia="zh-CN"/>
        </w:rPr>
      </w:pPr>
      <w:r w:rsidRPr="001412E6">
        <w:rPr>
          <w:rFonts w:ascii="Arial" w:hAnsi="Arial" w:cs="Arial"/>
          <w:b/>
          <w:lang w:eastAsia="zh-CN"/>
        </w:rPr>
        <w:t>Topic 4-</w:t>
      </w:r>
      <w:r w:rsidR="00C93862" w:rsidRPr="001412E6">
        <w:rPr>
          <w:rFonts w:ascii="Arial" w:hAnsi="Arial" w:cs="Arial"/>
          <w:b/>
          <w:lang w:eastAsia="zh-CN"/>
        </w:rPr>
        <w:t>3</w:t>
      </w:r>
      <w:r w:rsidRPr="001412E6">
        <w:rPr>
          <w:rFonts w:ascii="Arial" w:hAnsi="Arial" w:cs="Arial"/>
          <w:lang w:eastAsia="zh-CN"/>
        </w:rPr>
        <w:t>: Changes on the operations related to SL-RSRP reconfiguration</w:t>
      </w:r>
    </w:p>
    <w:p w14:paraId="402E3926" w14:textId="77777777" w:rsidR="00CF3631" w:rsidRPr="001412E6" w:rsidRDefault="00CF3631" w:rsidP="00CF3631">
      <w:pPr>
        <w:pBdr>
          <w:top w:val="single" w:sz="4" w:space="1" w:color="auto"/>
          <w:left w:val="single" w:sz="4" w:space="1" w:color="auto"/>
          <w:bottom w:val="single" w:sz="4" w:space="1" w:color="auto"/>
          <w:right w:val="single" w:sz="4" w:space="1" w:color="auto"/>
        </w:pBdr>
        <w:jc w:val="both"/>
        <w:rPr>
          <w:rFonts w:ascii="Arial" w:hAnsi="Arial" w:cs="Arial"/>
          <w:b/>
          <w:bCs/>
          <w:u w:val="single"/>
          <w:lang w:val="en-US"/>
        </w:rPr>
      </w:pPr>
      <w:r w:rsidRPr="001412E6">
        <w:rPr>
          <w:rFonts w:ascii="Arial" w:hAnsi="Arial" w:cs="Arial"/>
          <w:b/>
          <w:lang w:eastAsia="zh-CN"/>
        </w:rPr>
        <w:t>List of Tdoc</w:t>
      </w:r>
      <w:r w:rsidRPr="001412E6">
        <w:rPr>
          <w:rFonts w:ascii="Arial" w:hAnsi="Arial" w:cs="Arial"/>
          <w:lang w:eastAsia="zh-CN"/>
        </w:rPr>
        <w:t>:</w:t>
      </w:r>
      <w:r w:rsidRPr="001412E6">
        <w:t xml:space="preserve"> </w:t>
      </w:r>
      <w:hyperlink r:id="rId67" w:history="1">
        <w:r w:rsidRPr="001412E6">
          <w:rPr>
            <w:rStyle w:val="aa"/>
            <w:rFonts w:ascii="Arial" w:hAnsi="Arial" w:cs="Arial"/>
            <w:bCs/>
          </w:rPr>
          <w:t>R2-2009520</w:t>
        </w:r>
      </w:hyperlink>
    </w:p>
    <w:p w14:paraId="48534B6F" w14:textId="155636E1" w:rsidR="00CF3631" w:rsidRPr="001412E6" w:rsidRDefault="00CF3631" w:rsidP="001412E6">
      <w:pPr>
        <w:pBdr>
          <w:top w:val="single" w:sz="4" w:space="1" w:color="auto"/>
          <w:left w:val="single" w:sz="4" w:space="1" w:color="auto"/>
          <w:bottom w:val="single" w:sz="4" w:space="1" w:color="auto"/>
          <w:right w:val="single" w:sz="4" w:space="1" w:color="auto"/>
        </w:pBdr>
        <w:spacing w:after="60"/>
        <w:jc w:val="both"/>
        <w:rPr>
          <w:lang w:eastAsia="zh-CN"/>
        </w:rPr>
      </w:pPr>
      <w:r w:rsidRPr="001412E6">
        <w:rPr>
          <w:rFonts w:ascii="Arial" w:hAnsi="Arial" w:cs="Arial"/>
          <w:b/>
          <w:lang w:eastAsia="zh-CN"/>
        </w:rPr>
        <w:t>Summary:</w:t>
      </w:r>
      <w:r w:rsidRPr="001412E6">
        <w:rPr>
          <w:lang w:eastAsia="zh-CN"/>
        </w:rPr>
        <w:t xml:space="preserve"> The CR proposes that the below changes in the current spec related to SL-RSRP config:</w:t>
      </w:r>
    </w:p>
    <w:p w14:paraId="3E81B8FE" w14:textId="27841E92" w:rsidR="00CF3631" w:rsidRPr="001412E6" w:rsidRDefault="00CF3631" w:rsidP="00CF3631">
      <w:pPr>
        <w:pStyle w:val="af0"/>
        <w:numPr>
          <w:ilvl w:val="0"/>
          <w:numId w:val="32"/>
        </w:numPr>
        <w:pBdr>
          <w:top w:val="single" w:sz="4" w:space="1" w:color="auto"/>
          <w:left w:val="single" w:sz="4" w:space="1" w:color="auto"/>
          <w:bottom w:val="single" w:sz="4" w:space="1" w:color="auto"/>
          <w:right w:val="single" w:sz="4" w:space="1" w:color="auto"/>
        </w:pBdr>
        <w:tabs>
          <w:tab w:val="left" w:pos="3969"/>
        </w:tabs>
        <w:spacing w:after="60"/>
        <w:rPr>
          <w:rFonts w:ascii="Times New Roman" w:hAnsi="Times New Roman" w:cs="Times New Roman"/>
          <w:sz w:val="20"/>
          <w:szCs w:val="20"/>
        </w:rPr>
      </w:pPr>
      <w:r w:rsidRPr="001412E6">
        <w:rPr>
          <w:rFonts w:ascii="Times New Roman" w:hAnsi="Times New Roman" w:cs="Times New Roman"/>
          <w:sz w:val="20"/>
          <w:szCs w:val="20"/>
        </w:rPr>
        <w:t xml:space="preserve">Change 1: Add a trigger </w:t>
      </w:r>
      <w:r w:rsidR="00815598" w:rsidRPr="001412E6">
        <w:rPr>
          <w:rFonts w:ascii="Times New Roman" w:hAnsi="Times New Roman" w:cs="Times New Roman"/>
          <w:sz w:val="20"/>
          <w:szCs w:val="20"/>
        </w:rPr>
        <w:t xml:space="preserve">condition </w:t>
      </w:r>
      <w:r w:rsidRPr="001412E6">
        <w:rPr>
          <w:rFonts w:ascii="Times New Roman" w:hAnsi="Times New Roman" w:cs="Times New Roman"/>
          <w:sz w:val="20"/>
          <w:szCs w:val="20"/>
        </w:rPr>
        <w:t xml:space="preserve">of </w:t>
      </w:r>
      <w:proofErr w:type="spellStart"/>
      <w:r w:rsidRPr="001412E6">
        <w:rPr>
          <w:rFonts w:ascii="Times New Roman" w:hAnsi="Times New Roman" w:cs="Times New Roman"/>
          <w:sz w:val="20"/>
          <w:szCs w:val="20"/>
        </w:rPr>
        <w:t>sidelink</w:t>
      </w:r>
      <w:proofErr w:type="spellEnd"/>
      <w:r w:rsidRPr="001412E6">
        <w:rPr>
          <w:rFonts w:ascii="Times New Roman" w:hAnsi="Times New Roman" w:cs="Times New Roman"/>
          <w:sz w:val="20"/>
          <w:szCs w:val="20"/>
        </w:rPr>
        <w:t xml:space="preserve"> reconfiguration message transmission, if the reconfiguration of SL-RSRP received from SIB12 happens;</w:t>
      </w:r>
    </w:p>
    <w:p w14:paraId="11A2AFAF" w14:textId="7B5DF093" w:rsidR="00CF3631" w:rsidRPr="001412E6" w:rsidRDefault="00CF3631" w:rsidP="001412E6">
      <w:pPr>
        <w:pStyle w:val="af0"/>
        <w:numPr>
          <w:ilvl w:val="0"/>
          <w:numId w:val="32"/>
        </w:numPr>
        <w:pBdr>
          <w:top w:val="single" w:sz="4" w:space="1" w:color="auto"/>
          <w:left w:val="single" w:sz="4" w:space="1" w:color="auto"/>
          <w:bottom w:val="single" w:sz="4" w:space="1" w:color="auto"/>
          <w:right w:val="single" w:sz="4" w:space="1" w:color="auto"/>
        </w:pBdr>
        <w:tabs>
          <w:tab w:val="left" w:pos="3969"/>
        </w:tabs>
        <w:spacing w:after="180"/>
        <w:rPr>
          <w:rFonts w:ascii="Times New Roman" w:hAnsi="Times New Roman" w:cs="Times New Roman"/>
          <w:sz w:val="20"/>
          <w:szCs w:val="20"/>
        </w:rPr>
      </w:pPr>
      <w:r w:rsidRPr="001412E6">
        <w:rPr>
          <w:rFonts w:ascii="Times New Roman" w:hAnsi="Times New Roman" w:cs="Times New Roman"/>
          <w:sz w:val="20"/>
          <w:szCs w:val="20"/>
        </w:rPr>
        <w:t xml:space="preserve">Change 2: Add some descriptions to prevent the UE from using the dedicated </w:t>
      </w:r>
      <w:r w:rsidR="001412E6" w:rsidRPr="001412E6">
        <w:rPr>
          <w:rFonts w:ascii="Times New Roman" w:hAnsi="Times New Roman" w:cs="Times New Roman"/>
          <w:sz w:val="20"/>
          <w:szCs w:val="20"/>
        </w:rPr>
        <w:t>signaling</w:t>
      </w:r>
      <w:r w:rsidRPr="001412E6">
        <w:rPr>
          <w:rFonts w:ascii="Times New Roman" w:hAnsi="Times New Roman" w:cs="Times New Roman"/>
          <w:sz w:val="20"/>
          <w:szCs w:val="20"/>
        </w:rPr>
        <w:t xml:space="preserve">/SIB12 provided SL-RSRP configuration when the UE moves to out of coverage. </w:t>
      </w:r>
    </w:p>
    <w:p w14:paraId="293A8406" w14:textId="70C2365A" w:rsidR="00CF3631" w:rsidRPr="001412E6" w:rsidRDefault="00CF3631" w:rsidP="00CF3631">
      <w:pPr>
        <w:pBdr>
          <w:top w:val="single" w:sz="4" w:space="1" w:color="auto"/>
          <w:left w:val="single" w:sz="4" w:space="1" w:color="auto"/>
          <w:bottom w:val="single" w:sz="4" w:space="1" w:color="auto"/>
          <w:right w:val="single" w:sz="4" w:space="1" w:color="auto"/>
        </w:pBdr>
        <w:tabs>
          <w:tab w:val="left" w:pos="3969"/>
        </w:tabs>
        <w:rPr>
          <w:lang w:eastAsia="zh-CN"/>
        </w:rPr>
      </w:pPr>
      <w:r w:rsidRPr="001412E6">
        <w:rPr>
          <w:lang w:eastAsia="zh-CN"/>
        </w:rPr>
        <w:t>From the</w:t>
      </w:r>
      <w:r w:rsidR="001412E6" w:rsidRPr="001412E6">
        <w:rPr>
          <w:lang w:eastAsia="zh-CN"/>
        </w:rPr>
        <w:t xml:space="preserve"> r</w:t>
      </w:r>
      <w:r w:rsidRPr="001412E6">
        <w:rPr>
          <w:lang w:eastAsia="zh-CN"/>
        </w:rPr>
        <w:t>apporte</w:t>
      </w:r>
      <w:r w:rsidR="001B44F2">
        <w:rPr>
          <w:lang w:eastAsia="zh-CN"/>
        </w:rPr>
        <w:t>ur’s perspective, however, the Ch</w:t>
      </w:r>
      <w:r w:rsidRPr="001412E6">
        <w:rPr>
          <w:lang w:eastAsia="zh-CN"/>
        </w:rPr>
        <w:t xml:space="preserve">ange 1 above </w:t>
      </w:r>
      <w:r w:rsidR="001412E6">
        <w:rPr>
          <w:lang w:eastAsia="zh-CN"/>
        </w:rPr>
        <w:t xml:space="preserve">as proposed by this CR </w:t>
      </w:r>
      <w:r w:rsidRPr="001412E6">
        <w:rPr>
          <w:lang w:eastAsia="zh-CN"/>
        </w:rPr>
        <w:t xml:space="preserve">is not that necessary, because the triggers of </w:t>
      </w:r>
      <w:r w:rsidRPr="001412E6">
        <w:rPr>
          <w:i/>
          <w:lang w:eastAsia="zh-CN"/>
        </w:rPr>
        <w:t>RRCReconfigurationSidelink</w:t>
      </w:r>
      <w:r w:rsidRPr="001412E6">
        <w:rPr>
          <w:lang w:eastAsia="zh-CN"/>
        </w:rPr>
        <w:t xml:space="preserve"> have now all be</w:t>
      </w:r>
      <w:r w:rsidR="001412E6">
        <w:rPr>
          <w:lang w:eastAsia="zh-CN"/>
        </w:rPr>
        <w:t>en</w:t>
      </w:r>
      <w:r w:rsidRPr="001412E6">
        <w:rPr>
          <w:lang w:eastAsia="zh-CN"/>
        </w:rPr>
        <w:t xml:space="preserve"> specified and gathered in subclause 5.8.9.1.1, and this trigger due to SL-RSRP reconfiguration/update can already be covered by the below bullet therein:</w:t>
      </w:r>
    </w:p>
    <w:p w14:paraId="44E79D8A" w14:textId="77777777" w:rsidR="00CF3631" w:rsidRPr="001412E6" w:rsidRDefault="00CF3631" w:rsidP="00CF3631">
      <w:pPr>
        <w:pBdr>
          <w:top w:val="single" w:sz="4" w:space="1" w:color="auto"/>
          <w:left w:val="single" w:sz="4" w:space="1" w:color="auto"/>
          <w:bottom w:val="single" w:sz="4" w:space="1" w:color="auto"/>
          <w:right w:val="single" w:sz="4" w:space="1" w:color="auto"/>
        </w:pBdr>
        <w:tabs>
          <w:tab w:val="left" w:pos="284"/>
        </w:tabs>
        <w:jc w:val="center"/>
        <w:rPr>
          <w:i/>
          <w:lang w:eastAsia="zh-CN"/>
        </w:rPr>
      </w:pPr>
      <w:r w:rsidRPr="001412E6">
        <w:rPr>
          <w:i/>
          <w:lang w:eastAsia="zh-CN"/>
        </w:rPr>
        <w:t>-</w:t>
      </w:r>
      <w:r w:rsidRPr="001412E6">
        <w:rPr>
          <w:i/>
          <w:lang w:eastAsia="zh-CN"/>
        </w:rPr>
        <w:tab/>
      </w:r>
      <w:proofErr w:type="gramStart"/>
      <w:r w:rsidRPr="001412E6">
        <w:rPr>
          <w:i/>
          <w:lang w:eastAsia="zh-CN"/>
        </w:rPr>
        <w:t>the</w:t>
      </w:r>
      <w:proofErr w:type="gramEnd"/>
      <w:r w:rsidRPr="001412E6">
        <w:rPr>
          <w:i/>
          <w:lang w:eastAsia="zh-CN"/>
        </w:rPr>
        <w:t xml:space="preserve"> configuration of the peer UE to perform NR sidelink measurement and report.</w:t>
      </w:r>
    </w:p>
    <w:p w14:paraId="04939C4A" w14:textId="6320B16D" w:rsidR="00CF3631" w:rsidRPr="001412E6" w:rsidRDefault="00CF3631" w:rsidP="00CF3631">
      <w:pPr>
        <w:pBdr>
          <w:top w:val="single" w:sz="4" w:space="1" w:color="auto"/>
          <w:left w:val="single" w:sz="4" w:space="1" w:color="auto"/>
          <w:bottom w:val="single" w:sz="4" w:space="1" w:color="auto"/>
          <w:right w:val="single" w:sz="4" w:space="1" w:color="auto"/>
        </w:pBdr>
        <w:tabs>
          <w:tab w:val="left" w:pos="3969"/>
        </w:tabs>
        <w:rPr>
          <w:lang w:eastAsia="zh-CN"/>
        </w:rPr>
      </w:pPr>
      <w:r w:rsidRPr="001412E6">
        <w:rPr>
          <w:lang w:eastAsia="zh-CN"/>
        </w:rPr>
        <w:t>Rapporteur thinks we should follow the current framework in the Spec, other than, alternatively, distributing the triggers into other different subclauses. If companies think the above sentence does not clearly include the SL-RSRP update/</w:t>
      </w:r>
      <w:r w:rsidRPr="001412E6">
        <w:rPr>
          <w:i/>
          <w:lang w:eastAsia="zh-CN"/>
        </w:rPr>
        <w:t>re</w:t>
      </w:r>
      <w:r w:rsidRPr="001412E6">
        <w:rPr>
          <w:lang w:eastAsia="zh-CN"/>
        </w:rPr>
        <w:t>configuration case, it is possible to simply change “configuration” to “</w:t>
      </w:r>
      <w:r w:rsidRPr="001412E6">
        <w:rPr>
          <w:color w:val="FF0000"/>
          <w:u w:val="single"/>
          <w:lang w:eastAsia="zh-CN"/>
        </w:rPr>
        <w:t>(re)</w:t>
      </w:r>
      <w:r w:rsidRPr="001412E6">
        <w:rPr>
          <w:lang w:eastAsia="zh-CN"/>
        </w:rPr>
        <w:t>configuration” in the above condition. This is thus propo</w:t>
      </w:r>
      <w:r w:rsidR="001B44F2">
        <w:rPr>
          <w:lang w:eastAsia="zh-CN"/>
        </w:rPr>
        <w:t>sed by the Rapporteur. For the above Change 2, the intention</w:t>
      </w:r>
      <w:r w:rsidRPr="001412E6">
        <w:rPr>
          <w:lang w:eastAsia="zh-CN"/>
        </w:rPr>
        <w:t xml:space="preserve"> look</w:t>
      </w:r>
      <w:r w:rsidR="001B44F2">
        <w:rPr>
          <w:lang w:eastAsia="zh-CN"/>
        </w:rPr>
        <w:t>s</w:t>
      </w:r>
      <w:r w:rsidRPr="001412E6">
        <w:rPr>
          <w:lang w:eastAsia="zh-CN"/>
        </w:rPr>
        <w:t xml:space="preserve"> reasonable from </w:t>
      </w:r>
      <w:r w:rsidR="001B44F2">
        <w:rPr>
          <w:lang w:eastAsia="zh-CN"/>
        </w:rPr>
        <w:t>r</w:t>
      </w:r>
      <w:r w:rsidRPr="001412E6">
        <w:rPr>
          <w:lang w:eastAsia="zh-CN"/>
        </w:rPr>
        <w:t xml:space="preserve">apporteur’s perspective, and thus are proposed to be discussed by RAN2. </w:t>
      </w:r>
    </w:p>
    <w:p w14:paraId="2DDF7E9A" w14:textId="79E0E4EC" w:rsidR="00CF3631" w:rsidRDefault="00CF3631" w:rsidP="00CF3631">
      <w:pPr>
        <w:spacing w:afterLines="50" w:after="120"/>
        <w:rPr>
          <w:b/>
          <w:lang w:eastAsia="zh-CN"/>
        </w:rPr>
      </w:pPr>
      <w:r>
        <w:rPr>
          <w:b/>
          <w:lang w:eastAsia="zh-CN"/>
        </w:rPr>
        <w:t xml:space="preserve">Proposal </w:t>
      </w:r>
      <w:r>
        <w:rPr>
          <w:b/>
        </w:rPr>
        <w:t>4-</w:t>
      </w:r>
      <w:r w:rsidR="00C93862">
        <w:rPr>
          <w:b/>
        </w:rPr>
        <w:t>3</w:t>
      </w:r>
      <w:r w:rsidRPr="003D749C">
        <w:rPr>
          <w:b/>
          <w:lang w:eastAsia="zh-CN"/>
        </w:rPr>
        <w:t xml:space="preserve">: </w:t>
      </w:r>
      <w:r>
        <w:rPr>
          <w:b/>
          <w:lang w:eastAsia="zh-CN"/>
        </w:rPr>
        <w:t>RAN2 to agree on</w:t>
      </w:r>
      <w:r w:rsidR="001F4BF4">
        <w:rPr>
          <w:b/>
          <w:lang w:eastAsia="zh-CN"/>
        </w:rPr>
        <w:t xml:space="preserve"> adding</w:t>
      </w:r>
      <w:r>
        <w:rPr>
          <w:b/>
          <w:lang w:eastAsia="zh-CN"/>
        </w:rPr>
        <w:t xml:space="preserve"> the case of “</w:t>
      </w:r>
      <w:r w:rsidRPr="004A135D">
        <w:rPr>
          <w:b/>
          <w:u w:val="single"/>
          <w:lang w:eastAsia="zh-CN"/>
        </w:rPr>
        <w:t>re</w:t>
      </w:r>
      <w:r>
        <w:rPr>
          <w:b/>
          <w:lang w:eastAsia="zh-CN"/>
        </w:rPr>
        <w:t>configuration of SL-RSRP measure</w:t>
      </w:r>
      <w:r w:rsidR="004159E1">
        <w:rPr>
          <w:b/>
          <w:lang w:eastAsia="zh-CN"/>
        </w:rPr>
        <w:t>ment</w:t>
      </w:r>
      <w:r>
        <w:rPr>
          <w:b/>
          <w:lang w:eastAsia="zh-CN"/>
        </w:rPr>
        <w:t xml:space="preserve"> and report</w:t>
      </w:r>
      <w:r w:rsidR="004159E1">
        <w:rPr>
          <w:b/>
          <w:lang w:eastAsia="zh-CN"/>
        </w:rPr>
        <w:t>ing</w:t>
      </w:r>
      <w:r>
        <w:rPr>
          <w:b/>
          <w:lang w:eastAsia="zh-CN"/>
        </w:rPr>
        <w:t xml:space="preserve"> to peer UE” in the</w:t>
      </w:r>
      <w:r w:rsidR="00EB03EE">
        <w:rPr>
          <w:b/>
          <w:lang w:eastAsia="zh-CN"/>
        </w:rPr>
        <w:t xml:space="preserve"> initiation </w:t>
      </w:r>
      <w:r>
        <w:rPr>
          <w:b/>
          <w:lang w:eastAsia="zh-CN"/>
        </w:rPr>
        <w:t xml:space="preserve">conditions of </w:t>
      </w:r>
      <w:r w:rsidRPr="00FF23F6">
        <w:rPr>
          <w:b/>
          <w:i/>
          <w:lang w:eastAsia="zh-CN"/>
        </w:rPr>
        <w:t>RRCReconfigurationSidelink</w:t>
      </w:r>
      <w:r>
        <w:rPr>
          <w:b/>
          <w:lang w:eastAsia="zh-CN"/>
        </w:rPr>
        <w:t xml:space="preserve"> </w:t>
      </w:r>
      <w:r w:rsidR="00EB03EE">
        <w:rPr>
          <w:b/>
          <w:lang w:eastAsia="zh-CN"/>
        </w:rPr>
        <w:t xml:space="preserve">procedure </w:t>
      </w:r>
      <w:r>
        <w:rPr>
          <w:b/>
          <w:lang w:eastAsia="zh-CN"/>
        </w:rPr>
        <w:t>in subclause 5.8.9.1.1.</w:t>
      </w:r>
    </w:p>
    <w:p w14:paraId="326648B4" w14:textId="598BCF0A" w:rsidR="00363759" w:rsidRPr="00232479" w:rsidRDefault="00CF3631" w:rsidP="00CF3631">
      <w:pPr>
        <w:spacing w:afterLines="50" w:after="120"/>
        <w:rPr>
          <w:b/>
        </w:rPr>
      </w:pPr>
      <w:r>
        <w:rPr>
          <w:b/>
          <w:lang w:eastAsia="zh-CN"/>
        </w:rPr>
        <w:t>Proposal 4-</w:t>
      </w:r>
      <w:r w:rsidR="00C93862">
        <w:rPr>
          <w:b/>
          <w:lang w:eastAsia="zh-CN"/>
        </w:rPr>
        <w:t>3</w:t>
      </w:r>
      <w:r>
        <w:rPr>
          <w:b/>
          <w:lang w:eastAsia="zh-CN"/>
        </w:rPr>
        <w:t xml:space="preserve">a: RAN2 to further discuss whether </w:t>
      </w:r>
      <w:r w:rsidR="00C76A4B">
        <w:rPr>
          <w:b/>
          <w:lang w:eastAsia="zh-CN"/>
        </w:rPr>
        <w:t xml:space="preserve">to agree on </w:t>
      </w:r>
      <w:r>
        <w:rPr>
          <w:b/>
          <w:lang w:eastAsia="zh-CN"/>
        </w:rPr>
        <w:t xml:space="preserve">Change 2 in the CR </w:t>
      </w:r>
      <w:hyperlink r:id="rId68" w:history="1">
        <w:r w:rsidRPr="00C3211C">
          <w:rPr>
            <w:rStyle w:val="aa"/>
            <w:rFonts w:ascii="Arial" w:hAnsi="Arial" w:cs="Arial"/>
            <w:bCs/>
          </w:rPr>
          <w:t>R2-2009520</w:t>
        </w:r>
      </w:hyperlink>
      <w:r w:rsidRPr="00FF23F6">
        <w:rPr>
          <w:b/>
          <w:lang w:eastAsia="zh-CN"/>
        </w:rPr>
        <w:t xml:space="preserve">, i.e. to further clarify which SL-RSRP configurations the UE should use respectively </w:t>
      </w:r>
      <w:r w:rsidR="001B44F2">
        <w:rPr>
          <w:b/>
          <w:lang w:eastAsia="zh-CN"/>
        </w:rPr>
        <w:t>in</w:t>
      </w:r>
      <w:r w:rsidRPr="00FF23F6">
        <w:rPr>
          <w:b/>
          <w:lang w:eastAsia="zh-CN"/>
        </w:rPr>
        <w:t xml:space="preserve"> different RRC states</w:t>
      </w:r>
      <w:r>
        <w:rPr>
          <w:b/>
          <w:lang w:eastAsia="zh-CN"/>
        </w:rPr>
        <w:t xml:space="preserve"> in 5.8.9.1.2</w:t>
      </w:r>
      <w:r w:rsidRPr="00FF23F6">
        <w:rPr>
          <w:b/>
          <w:lang w:eastAsia="zh-CN"/>
        </w:rPr>
        <w:t>.</w:t>
      </w:r>
      <w:r>
        <w:rPr>
          <w:rStyle w:val="aa"/>
          <w:rFonts w:ascii="Arial" w:hAnsi="Arial" w:cs="Arial"/>
          <w:bCs/>
        </w:rPr>
        <w:t xml:space="preserve"> </w:t>
      </w:r>
    </w:p>
    <w:p w14:paraId="5632921F" w14:textId="131EB3CC" w:rsidR="00363759" w:rsidRPr="00C27771" w:rsidRDefault="00363759" w:rsidP="00A47715">
      <w:pPr>
        <w:pStyle w:val="20"/>
        <w:numPr>
          <w:ilvl w:val="0"/>
          <w:numId w:val="0"/>
        </w:numPr>
        <w:rPr>
          <w:sz w:val="30"/>
          <w:szCs w:val="30"/>
          <w:lang w:eastAsia="zh-CN"/>
        </w:rPr>
      </w:pPr>
      <w:r>
        <w:rPr>
          <w:sz w:val="30"/>
          <w:szCs w:val="30"/>
          <w:lang w:eastAsia="zh-CN"/>
        </w:rPr>
        <w:t>4.</w:t>
      </w:r>
      <w:r w:rsidR="00C93862">
        <w:rPr>
          <w:sz w:val="30"/>
          <w:szCs w:val="30"/>
          <w:lang w:eastAsia="zh-CN"/>
        </w:rPr>
        <w:t>4</w:t>
      </w:r>
      <w:r>
        <w:rPr>
          <w:sz w:val="30"/>
          <w:szCs w:val="30"/>
          <w:lang w:eastAsia="zh-CN"/>
        </w:rPr>
        <w:tab/>
      </w:r>
      <w:r w:rsidR="00A47715">
        <w:rPr>
          <w:sz w:val="30"/>
          <w:szCs w:val="30"/>
          <w:lang w:eastAsia="zh-CN"/>
        </w:rPr>
        <w:t>Procedure for NR SL MIB transmission</w:t>
      </w:r>
    </w:p>
    <w:p w14:paraId="2A43EF9A" w14:textId="206C2764" w:rsidR="00A47715" w:rsidRPr="00A868CA" w:rsidRDefault="00A47715" w:rsidP="00A47715">
      <w:pPr>
        <w:pBdr>
          <w:top w:val="single" w:sz="4" w:space="1" w:color="auto"/>
          <w:left w:val="single" w:sz="4" w:space="1" w:color="auto"/>
          <w:bottom w:val="single" w:sz="4" w:space="1" w:color="auto"/>
          <w:right w:val="single" w:sz="4" w:space="1" w:color="auto"/>
        </w:pBdr>
        <w:jc w:val="both"/>
        <w:rPr>
          <w:lang w:eastAsia="zh-CN"/>
        </w:rPr>
      </w:pPr>
      <w:r w:rsidRPr="00A868CA">
        <w:rPr>
          <w:rFonts w:ascii="Arial" w:hAnsi="Arial" w:cs="Arial"/>
          <w:b/>
          <w:lang w:eastAsia="zh-CN"/>
        </w:rPr>
        <w:t>Topic</w:t>
      </w:r>
      <w:r>
        <w:rPr>
          <w:rFonts w:ascii="Arial" w:hAnsi="Arial" w:cs="Arial"/>
          <w:b/>
          <w:lang w:eastAsia="zh-CN"/>
        </w:rPr>
        <w:t xml:space="preserve"> 4-</w:t>
      </w:r>
      <w:r w:rsidR="00C93862">
        <w:rPr>
          <w:rFonts w:ascii="Arial" w:hAnsi="Arial" w:cs="Arial"/>
          <w:b/>
          <w:lang w:eastAsia="zh-CN"/>
        </w:rPr>
        <w:t>4</w:t>
      </w:r>
      <w:r w:rsidRPr="00A868CA">
        <w:rPr>
          <w:rFonts w:ascii="Arial" w:hAnsi="Arial" w:cs="Arial"/>
          <w:lang w:eastAsia="zh-CN"/>
        </w:rPr>
        <w:t>:</w:t>
      </w:r>
      <w:r>
        <w:rPr>
          <w:rFonts w:ascii="Arial" w:hAnsi="Arial" w:cs="Arial"/>
          <w:lang w:eastAsia="zh-CN"/>
        </w:rPr>
        <w:t xml:space="preserve"> </w:t>
      </w:r>
      <w:r w:rsidRPr="00A47715">
        <w:rPr>
          <w:rFonts w:ascii="Arial" w:hAnsi="Arial" w:cs="Arial"/>
          <w:lang w:eastAsia="zh-CN"/>
        </w:rPr>
        <w:t xml:space="preserve">Setting of </w:t>
      </w:r>
      <w:proofErr w:type="spellStart"/>
      <w:r w:rsidRPr="00A47715">
        <w:rPr>
          <w:rFonts w:ascii="Arial" w:hAnsi="Arial" w:cs="Arial"/>
          <w:i/>
          <w:lang w:eastAsia="zh-CN"/>
        </w:rPr>
        <w:t>sl</w:t>
      </w:r>
      <w:proofErr w:type="spellEnd"/>
      <w:r w:rsidRPr="00A47715">
        <w:rPr>
          <w:rFonts w:ascii="Arial" w:hAnsi="Arial" w:cs="Arial"/>
          <w:i/>
          <w:lang w:eastAsia="zh-CN"/>
        </w:rPr>
        <w:t>-TDD-</w:t>
      </w:r>
      <w:proofErr w:type="spellStart"/>
      <w:r w:rsidRPr="00A47715">
        <w:rPr>
          <w:rFonts w:ascii="Arial" w:hAnsi="Arial" w:cs="Arial"/>
          <w:i/>
          <w:lang w:eastAsia="zh-CN"/>
        </w:rPr>
        <w:t>Config</w:t>
      </w:r>
      <w:proofErr w:type="spellEnd"/>
      <w:r w:rsidRPr="00A47715">
        <w:rPr>
          <w:rFonts w:ascii="Arial" w:hAnsi="Arial" w:cs="Arial"/>
          <w:lang w:eastAsia="zh-CN"/>
        </w:rPr>
        <w:t xml:space="preserve"> in SL MIB</w:t>
      </w:r>
    </w:p>
    <w:p w14:paraId="5877038B" w14:textId="68CFCCC1" w:rsidR="00A47715" w:rsidRPr="00A47715" w:rsidRDefault="00A47715" w:rsidP="00A47715">
      <w:pPr>
        <w:pBdr>
          <w:top w:val="single" w:sz="4" w:space="1" w:color="auto"/>
          <w:left w:val="single" w:sz="4" w:space="1" w:color="auto"/>
          <w:bottom w:val="single" w:sz="4" w:space="1" w:color="auto"/>
          <w:right w:val="single" w:sz="4" w:space="1" w:color="auto"/>
        </w:pBdr>
        <w:jc w:val="both"/>
        <w:rPr>
          <w:b/>
          <w:bCs/>
          <w:u w:val="single"/>
          <w:lang w:val="en-US"/>
        </w:rPr>
      </w:pPr>
      <w:r w:rsidRPr="00A868CA">
        <w:rPr>
          <w:rFonts w:ascii="Arial" w:hAnsi="Arial" w:cs="Arial"/>
          <w:b/>
          <w:lang w:eastAsia="zh-CN"/>
        </w:rPr>
        <w:t>List of Tdoc</w:t>
      </w:r>
      <w:r w:rsidRPr="00A868CA">
        <w:rPr>
          <w:rFonts w:ascii="Arial" w:hAnsi="Arial" w:cs="Arial"/>
          <w:lang w:eastAsia="zh-CN"/>
        </w:rPr>
        <w:t>:</w:t>
      </w:r>
      <w:r w:rsidRPr="001C274D">
        <w:t xml:space="preserve"> </w:t>
      </w:r>
      <w:hyperlink r:id="rId69" w:history="1">
        <w:r w:rsidRPr="00A47715">
          <w:rPr>
            <w:rStyle w:val="aa"/>
            <w:rFonts w:ascii="Arial" w:hAnsi="Arial" w:cs="Arial"/>
            <w:bCs/>
          </w:rPr>
          <w:t>R2-2009715</w:t>
        </w:r>
      </w:hyperlink>
    </w:p>
    <w:p w14:paraId="46175C7C" w14:textId="65B7F74D" w:rsidR="00A47715" w:rsidRDefault="00A47715" w:rsidP="00A47715">
      <w:pPr>
        <w:pBdr>
          <w:top w:val="single" w:sz="4" w:space="1" w:color="auto"/>
          <w:left w:val="single" w:sz="4" w:space="1" w:color="auto"/>
          <w:bottom w:val="single" w:sz="4" w:space="1" w:color="auto"/>
          <w:right w:val="single" w:sz="4" w:space="1" w:color="auto"/>
        </w:pBdr>
        <w:jc w:val="both"/>
        <w:rPr>
          <w:lang w:eastAsia="zh-CN"/>
        </w:rPr>
      </w:pPr>
      <w:r>
        <w:rPr>
          <w:rFonts w:ascii="Arial" w:hAnsi="Arial" w:cs="Arial"/>
          <w:b/>
          <w:lang w:eastAsia="zh-CN"/>
        </w:rPr>
        <w:t>Summary:</w:t>
      </w:r>
      <w:r>
        <w:rPr>
          <w:lang w:eastAsia="zh-CN"/>
        </w:rPr>
        <w:t xml:space="preserve"> It is proposed by this CR that the setting of the </w:t>
      </w:r>
      <w:r w:rsidRPr="00A47715">
        <w:rPr>
          <w:i/>
          <w:lang w:eastAsia="zh-CN"/>
        </w:rPr>
        <w:t>sl-TDD-Config</w:t>
      </w:r>
      <w:r>
        <w:rPr>
          <w:lang w:eastAsia="zh-CN"/>
        </w:rPr>
        <w:t xml:space="preserve"> is specified in TS 38.213, which is not exactly the same as the setting of </w:t>
      </w:r>
      <w:r w:rsidRPr="00A47715">
        <w:rPr>
          <w:i/>
          <w:lang w:eastAsia="zh-CN"/>
        </w:rPr>
        <w:t>reservedBits</w:t>
      </w:r>
      <w:r>
        <w:rPr>
          <w:lang w:eastAsia="zh-CN"/>
        </w:rPr>
        <w:t xml:space="preserve">. Therefore, it is more appropriate to separate the setting of </w:t>
      </w:r>
      <w:r w:rsidRPr="00A47715">
        <w:rPr>
          <w:i/>
          <w:lang w:eastAsia="zh-CN"/>
        </w:rPr>
        <w:t>sl-TDD-Config</w:t>
      </w:r>
      <w:r>
        <w:rPr>
          <w:lang w:eastAsia="zh-CN"/>
        </w:rPr>
        <w:t xml:space="preserve"> from that of </w:t>
      </w:r>
      <w:r w:rsidRPr="00A47715">
        <w:rPr>
          <w:i/>
          <w:lang w:eastAsia="zh-CN"/>
        </w:rPr>
        <w:t>reservedBits</w:t>
      </w:r>
      <w:r>
        <w:rPr>
          <w:lang w:eastAsia="zh-CN"/>
        </w:rPr>
        <w:t xml:space="preserve">. The change looks reasonable from </w:t>
      </w:r>
      <w:r w:rsidR="00AC482A">
        <w:rPr>
          <w:lang w:eastAsia="zh-CN"/>
        </w:rPr>
        <w:t>r</w:t>
      </w:r>
      <w:r>
        <w:rPr>
          <w:lang w:eastAsia="zh-CN"/>
        </w:rPr>
        <w:t>apporteur’s perspective, and thus it is proposed to agree the intention of this CR.</w:t>
      </w:r>
    </w:p>
    <w:p w14:paraId="5DF2C4F3" w14:textId="212EB6DB" w:rsidR="00A47715" w:rsidRDefault="00A47715" w:rsidP="00416BD0">
      <w:pPr>
        <w:spacing w:afterLines="50" w:after="120"/>
        <w:rPr>
          <w:b/>
          <w:lang w:eastAsia="zh-CN"/>
        </w:rPr>
      </w:pPr>
      <w:r>
        <w:rPr>
          <w:b/>
          <w:lang w:eastAsia="zh-CN"/>
        </w:rPr>
        <w:t xml:space="preserve">Proposal </w:t>
      </w:r>
      <w:r>
        <w:rPr>
          <w:b/>
        </w:rPr>
        <w:t>4-</w:t>
      </w:r>
      <w:r w:rsidR="00C93862">
        <w:rPr>
          <w:b/>
        </w:rPr>
        <w:t>4</w:t>
      </w:r>
      <w:r w:rsidRPr="003D749C">
        <w:rPr>
          <w:b/>
          <w:lang w:eastAsia="zh-CN"/>
        </w:rPr>
        <w:t xml:space="preserve">: </w:t>
      </w:r>
      <w:r>
        <w:rPr>
          <w:b/>
          <w:lang w:eastAsia="zh-CN"/>
        </w:rPr>
        <w:t xml:space="preserve">RAN2 to agree on the intention of </w:t>
      </w:r>
      <w:r w:rsidR="00AC482A">
        <w:rPr>
          <w:b/>
          <w:lang w:eastAsia="zh-CN"/>
        </w:rPr>
        <w:t xml:space="preserve">the </w:t>
      </w:r>
      <w:r>
        <w:rPr>
          <w:b/>
          <w:lang w:eastAsia="zh-CN"/>
        </w:rPr>
        <w:t>change</w:t>
      </w:r>
      <w:r w:rsidR="00AC482A">
        <w:rPr>
          <w:b/>
          <w:lang w:eastAsia="zh-CN"/>
        </w:rPr>
        <w:t>s</w:t>
      </w:r>
      <w:r>
        <w:rPr>
          <w:b/>
          <w:lang w:eastAsia="zh-CN"/>
        </w:rPr>
        <w:t xml:space="preserve"> in the CR </w:t>
      </w:r>
      <w:hyperlink r:id="rId70" w:history="1">
        <w:r w:rsidRPr="00A47715">
          <w:rPr>
            <w:rStyle w:val="aa"/>
            <w:rFonts w:ascii="Arial" w:hAnsi="Arial" w:cs="Arial"/>
            <w:bCs/>
          </w:rPr>
          <w:t>R2-2009715</w:t>
        </w:r>
      </w:hyperlink>
      <w:r>
        <w:rPr>
          <w:b/>
          <w:lang w:eastAsia="zh-CN"/>
        </w:rPr>
        <w:t xml:space="preserve">, i.e. separate the setting of </w:t>
      </w:r>
      <w:r w:rsidRPr="00A47715">
        <w:rPr>
          <w:b/>
          <w:i/>
          <w:lang w:eastAsia="zh-CN"/>
        </w:rPr>
        <w:t>sl-TDD-Config</w:t>
      </w:r>
      <w:r>
        <w:rPr>
          <w:b/>
          <w:lang w:eastAsia="zh-CN"/>
        </w:rPr>
        <w:t xml:space="preserve"> from that of </w:t>
      </w:r>
      <w:proofErr w:type="spellStart"/>
      <w:r w:rsidRPr="00A47715">
        <w:rPr>
          <w:b/>
          <w:i/>
          <w:lang w:eastAsia="zh-CN"/>
        </w:rPr>
        <w:t>reservedBits</w:t>
      </w:r>
      <w:proofErr w:type="spellEnd"/>
      <w:r>
        <w:rPr>
          <w:b/>
          <w:lang w:eastAsia="zh-CN"/>
        </w:rPr>
        <w:t>.</w:t>
      </w:r>
    </w:p>
    <w:p w14:paraId="21F48418" w14:textId="2E545521" w:rsidR="00C93862" w:rsidRPr="00C27771" w:rsidRDefault="00C93862" w:rsidP="00C93862">
      <w:pPr>
        <w:pStyle w:val="20"/>
        <w:numPr>
          <w:ilvl w:val="0"/>
          <w:numId w:val="0"/>
        </w:numPr>
        <w:rPr>
          <w:sz w:val="30"/>
          <w:szCs w:val="30"/>
          <w:lang w:eastAsia="zh-CN"/>
        </w:rPr>
      </w:pPr>
      <w:r w:rsidRPr="00C27771">
        <w:rPr>
          <w:rFonts w:hint="eastAsia"/>
          <w:sz w:val="30"/>
          <w:szCs w:val="30"/>
          <w:lang w:eastAsia="zh-CN"/>
        </w:rPr>
        <w:t>4</w:t>
      </w:r>
      <w:r w:rsidRPr="00C27771">
        <w:rPr>
          <w:sz w:val="30"/>
          <w:szCs w:val="30"/>
          <w:lang w:eastAsia="zh-CN"/>
        </w:rPr>
        <w:t>.</w:t>
      </w:r>
      <w:r>
        <w:rPr>
          <w:sz w:val="30"/>
          <w:szCs w:val="30"/>
          <w:lang w:eastAsia="zh-CN"/>
        </w:rPr>
        <w:t>5</w:t>
      </w:r>
      <w:r w:rsidRPr="00C27771">
        <w:rPr>
          <w:sz w:val="30"/>
          <w:szCs w:val="30"/>
          <w:lang w:eastAsia="zh-CN"/>
        </w:rPr>
        <w:tab/>
      </w:r>
      <w:r>
        <w:rPr>
          <w:sz w:val="30"/>
          <w:szCs w:val="30"/>
          <w:lang w:eastAsia="zh-CN"/>
        </w:rPr>
        <w:t xml:space="preserve">SL </w:t>
      </w:r>
      <w:r w:rsidRPr="00AB3CC6">
        <w:rPr>
          <w:sz w:val="30"/>
          <w:szCs w:val="30"/>
          <w:lang w:eastAsia="zh-CN"/>
        </w:rPr>
        <w:t>synchronization</w:t>
      </w:r>
      <w:r>
        <w:rPr>
          <w:sz w:val="30"/>
          <w:szCs w:val="30"/>
          <w:lang w:eastAsia="zh-CN"/>
        </w:rPr>
        <w:t xml:space="preserve"> related</w:t>
      </w:r>
    </w:p>
    <w:p w14:paraId="3C7C5B18" w14:textId="1F89D78C" w:rsidR="00C93862" w:rsidRPr="00A868CA" w:rsidRDefault="00C93862" w:rsidP="00C93862">
      <w:pPr>
        <w:pBdr>
          <w:top w:val="single" w:sz="4" w:space="1" w:color="auto"/>
          <w:left w:val="single" w:sz="4" w:space="1" w:color="auto"/>
          <w:bottom w:val="single" w:sz="4" w:space="1" w:color="auto"/>
          <w:right w:val="single" w:sz="4" w:space="1" w:color="auto"/>
        </w:pBdr>
        <w:jc w:val="both"/>
        <w:rPr>
          <w:lang w:eastAsia="zh-CN"/>
        </w:rPr>
      </w:pPr>
      <w:r w:rsidRPr="00A868CA">
        <w:rPr>
          <w:rFonts w:ascii="Arial" w:hAnsi="Arial" w:cs="Arial"/>
          <w:b/>
          <w:lang w:eastAsia="zh-CN"/>
        </w:rPr>
        <w:t>Topic</w:t>
      </w:r>
      <w:r>
        <w:rPr>
          <w:rFonts w:ascii="Arial" w:hAnsi="Arial" w:cs="Arial"/>
          <w:b/>
          <w:lang w:eastAsia="zh-CN"/>
        </w:rPr>
        <w:t xml:space="preserve"> 4-5</w:t>
      </w:r>
      <w:r w:rsidRPr="00A868CA">
        <w:rPr>
          <w:rFonts w:ascii="Arial" w:hAnsi="Arial" w:cs="Arial"/>
          <w:lang w:eastAsia="zh-CN"/>
        </w:rPr>
        <w:t>:</w:t>
      </w:r>
      <w:r w:rsidRPr="008140BB">
        <w:rPr>
          <w:rFonts w:ascii="Arial" w:hAnsi="Arial" w:cs="Arial"/>
          <w:lang w:eastAsia="zh-CN"/>
        </w:rPr>
        <w:t xml:space="preserve"> SL synchronization in the in-device NR/V2X SL co-existence scenario</w:t>
      </w:r>
    </w:p>
    <w:p w14:paraId="09BF8169" w14:textId="77777777" w:rsidR="00C93862" w:rsidRDefault="00C93862" w:rsidP="00C93862">
      <w:pPr>
        <w:pBdr>
          <w:top w:val="single" w:sz="4" w:space="1" w:color="auto"/>
          <w:left w:val="single" w:sz="4" w:space="1" w:color="auto"/>
          <w:bottom w:val="single" w:sz="4" w:space="1" w:color="auto"/>
          <w:right w:val="single" w:sz="4" w:space="1" w:color="auto"/>
        </w:pBdr>
        <w:jc w:val="both"/>
        <w:rPr>
          <w:rFonts w:ascii="CG Times (WN)" w:hAnsi="CG Times (WN)"/>
          <w:lang w:val="en-US" w:eastAsia="zh-CN"/>
        </w:rPr>
      </w:pPr>
      <w:r w:rsidRPr="00A868CA">
        <w:rPr>
          <w:rFonts w:ascii="Arial" w:hAnsi="Arial" w:cs="Arial"/>
          <w:b/>
          <w:lang w:eastAsia="zh-CN"/>
        </w:rPr>
        <w:t xml:space="preserve">List of </w:t>
      </w:r>
      <w:proofErr w:type="spellStart"/>
      <w:r w:rsidRPr="00A868CA">
        <w:rPr>
          <w:rFonts w:ascii="Arial" w:hAnsi="Arial" w:cs="Arial"/>
          <w:b/>
          <w:lang w:eastAsia="zh-CN"/>
        </w:rPr>
        <w:t>Tdoc</w:t>
      </w:r>
      <w:proofErr w:type="spellEnd"/>
      <w:r w:rsidRPr="00A868CA">
        <w:rPr>
          <w:rFonts w:ascii="Arial" w:hAnsi="Arial" w:cs="Arial"/>
          <w:lang w:eastAsia="zh-CN"/>
        </w:rPr>
        <w:t>:</w:t>
      </w:r>
      <w:r>
        <w:rPr>
          <w:b/>
          <w:sz w:val="22"/>
          <w:szCs w:val="22"/>
          <w:lang w:eastAsia="zh-CN"/>
        </w:rPr>
        <w:t xml:space="preserve"> </w:t>
      </w:r>
      <w:hyperlink r:id="rId71" w:history="1">
        <w:r w:rsidRPr="00C27771">
          <w:rPr>
            <w:rStyle w:val="aa"/>
            <w:rFonts w:ascii="Arial" w:hAnsi="Arial" w:cs="Arial"/>
            <w:bCs/>
            <w:lang w:eastAsia="zh-CN"/>
          </w:rPr>
          <w:t>R2-2008942</w:t>
        </w:r>
      </w:hyperlink>
      <w:r w:rsidRPr="00C27771">
        <w:rPr>
          <w:lang w:eastAsia="zh-CN"/>
        </w:rPr>
        <w:t xml:space="preserve">, </w:t>
      </w:r>
      <w:hyperlink r:id="rId72" w:history="1">
        <w:r w:rsidRPr="00C27771">
          <w:rPr>
            <w:rStyle w:val="aa"/>
            <w:rFonts w:ascii="Arial" w:hAnsi="Arial" w:cs="Arial"/>
            <w:bCs/>
            <w:lang w:eastAsia="zh-CN"/>
          </w:rPr>
          <w:t>R2-2010442</w:t>
        </w:r>
      </w:hyperlink>
      <w:r w:rsidRPr="007E5F93">
        <w:rPr>
          <w:rFonts w:ascii="Arial" w:hAnsi="Arial" w:cs="Arial"/>
          <w:bCs/>
          <w:color w:val="0000FF"/>
          <w:u w:val="single"/>
          <w:lang w:val="en-US" w:eastAsia="zh-CN"/>
        </w:rPr>
        <w:fldChar w:fldCharType="begin"/>
      </w:r>
      <w:r w:rsidRPr="007E5F93">
        <w:rPr>
          <w:rFonts w:ascii="Arial" w:hAnsi="Arial" w:cs="Arial"/>
          <w:bCs/>
          <w:color w:val="0000FF"/>
          <w:u w:val="single"/>
          <w:lang w:val="en-US" w:eastAsia="zh-CN"/>
        </w:rPr>
        <w:instrText xml:space="preserve"> HYPERLINK "http://www.3gpp.org/ftp/TSG_RAN/WG2_RL2/TSGR2_111-e/Docs/R2-2007853.zip" </w:instrText>
      </w:r>
      <w:r w:rsidRPr="007E5F93">
        <w:rPr>
          <w:rFonts w:ascii="Arial" w:hAnsi="Arial" w:cs="Arial"/>
          <w:bCs/>
          <w:color w:val="0000FF"/>
          <w:u w:val="single"/>
          <w:lang w:val="en-US" w:eastAsia="zh-CN"/>
        </w:rPr>
        <w:fldChar w:fldCharType="separate"/>
      </w:r>
      <w:r>
        <w:rPr>
          <w:rFonts w:ascii="Arial" w:hAnsi="Arial" w:cs="Arial"/>
          <w:bCs/>
          <w:color w:val="0000FF"/>
          <w:u w:val="single"/>
          <w:lang w:val="en-US" w:eastAsia="zh-CN"/>
        </w:rPr>
        <w:fldChar w:fldCharType="begin"/>
      </w:r>
      <w:r>
        <w:rPr>
          <w:rFonts w:ascii="Arial" w:hAnsi="Arial" w:cs="Arial"/>
          <w:bCs/>
          <w:color w:val="0000FF"/>
          <w:u w:val="single"/>
          <w:lang w:val="en-US" w:eastAsia="zh-CN"/>
        </w:rPr>
        <w:instrText xml:space="preserve"> LINK Excel.Sheet.8 "D:\\3GPP R16\\3GPP NR V2X (R16)\\RAN2 111e\\Tdoc Review\\Hwtdoc RAN2 111e_Xiaox.xls" Contributions!R494C2:R510C2 \a \f 5 \h  \* MERGEFORMAT </w:instrText>
      </w:r>
      <w:r>
        <w:rPr>
          <w:rFonts w:ascii="Arial" w:hAnsi="Arial" w:cs="Arial"/>
          <w:bCs/>
          <w:color w:val="0000FF"/>
          <w:u w:val="single"/>
          <w:lang w:val="en-US" w:eastAsia="zh-CN"/>
        </w:rPr>
        <w:fldChar w:fldCharType="separate"/>
      </w:r>
    </w:p>
    <w:p w14:paraId="12D45CE2" w14:textId="4F5257F8" w:rsidR="00C93862" w:rsidRPr="00B77BB7" w:rsidRDefault="00C93862" w:rsidP="00C93862">
      <w:pPr>
        <w:pBdr>
          <w:top w:val="single" w:sz="4" w:space="1" w:color="auto"/>
          <w:left w:val="single" w:sz="4" w:space="1" w:color="auto"/>
          <w:bottom w:val="single" w:sz="4" w:space="1" w:color="auto"/>
          <w:right w:val="single" w:sz="4" w:space="1" w:color="auto"/>
        </w:pBdr>
        <w:jc w:val="both"/>
        <w:rPr>
          <w:lang w:eastAsia="zh-CN"/>
        </w:rPr>
      </w:pPr>
      <w:r>
        <w:rPr>
          <w:rFonts w:ascii="Arial" w:hAnsi="Arial" w:cs="Arial"/>
          <w:bCs/>
          <w:color w:val="0000FF"/>
          <w:u w:val="single"/>
          <w:lang w:val="en-US" w:eastAsia="zh-CN"/>
        </w:rPr>
        <w:fldChar w:fldCharType="end"/>
      </w:r>
      <w:r w:rsidRPr="007E5F93">
        <w:rPr>
          <w:rFonts w:ascii="Arial" w:hAnsi="Arial" w:cs="Arial"/>
          <w:bCs/>
          <w:color w:val="0000FF"/>
          <w:u w:val="single"/>
          <w:lang w:val="en-US" w:eastAsia="zh-CN"/>
        </w:rPr>
        <w:fldChar w:fldCharType="end"/>
      </w:r>
      <w:r>
        <w:rPr>
          <w:rFonts w:ascii="Arial" w:hAnsi="Arial" w:cs="Arial"/>
          <w:b/>
          <w:lang w:eastAsia="zh-CN"/>
        </w:rPr>
        <w:t xml:space="preserve">Summary: </w:t>
      </w:r>
      <w:r>
        <w:rPr>
          <w:lang w:eastAsia="zh-CN"/>
        </w:rPr>
        <w:t>The two contributions discuss a left-over issue from the last meeting ([</w:t>
      </w:r>
      <w:r w:rsidRPr="00C27771">
        <w:rPr>
          <w:lang w:eastAsia="zh-CN"/>
        </w:rPr>
        <w:t>AT111-e][710][V2X]</w:t>
      </w:r>
      <w:r>
        <w:rPr>
          <w:lang w:eastAsia="zh-CN"/>
        </w:rPr>
        <w:t xml:space="preserve">), regarding whether any specification impact is needed in TS 38.331 </w:t>
      </w:r>
      <w:r w:rsidR="00AC482A">
        <w:rPr>
          <w:lang w:eastAsia="zh-CN"/>
        </w:rPr>
        <w:t>on</w:t>
      </w:r>
      <w:r>
        <w:rPr>
          <w:lang w:eastAsia="zh-CN"/>
        </w:rPr>
        <w:t xml:space="preserve"> the SL synchronization reference (re)selection procedure for the in-device NR/V2X SL co-existence case. The </w:t>
      </w:r>
      <w:proofErr w:type="spellStart"/>
      <w:r>
        <w:rPr>
          <w:lang w:eastAsia="zh-CN"/>
        </w:rPr>
        <w:t>Tdoc</w:t>
      </w:r>
      <w:proofErr w:type="spellEnd"/>
      <w:r>
        <w:rPr>
          <w:lang w:eastAsia="zh-CN"/>
        </w:rPr>
        <w:t xml:space="preserve"> in </w:t>
      </w:r>
      <w:hyperlink r:id="rId73" w:history="1">
        <w:r w:rsidRPr="00C27771">
          <w:rPr>
            <w:rStyle w:val="aa"/>
            <w:rFonts w:ascii="Arial" w:hAnsi="Arial" w:cs="Arial"/>
            <w:bCs/>
            <w:lang w:eastAsia="zh-CN"/>
          </w:rPr>
          <w:t>R2-2008942</w:t>
        </w:r>
      </w:hyperlink>
      <w:r>
        <w:rPr>
          <w:rFonts w:ascii="Arial" w:hAnsi="Arial" w:cs="Arial"/>
          <w:lang w:eastAsia="zh-CN"/>
        </w:rPr>
        <w:t xml:space="preserve"> </w:t>
      </w:r>
      <w:r w:rsidRPr="00C27771">
        <w:rPr>
          <w:lang w:eastAsia="zh-CN"/>
        </w:rPr>
        <w:t xml:space="preserve">proposes to add some normative texts to restrict when the UE shall perform NR SL sync </w:t>
      </w:r>
      <w:r>
        <w:rPr>
          <w:lang w:eastAsia="zh-CN"/>
        </w:rPr>
        <w:t>reference (</w:t>
      </w:r>
      <w:r w:rsidRPr="00C27771">
        <w:rPr>
          <w:lang w:eastAsia="zh-CN"/>
        </w:rPr>
        <w:t>re</w:t>
      </w:r>
      <w:r>
        <w:rPr>
          <w:lang w:eastAsia="zh-CN"/>
        </w:rPr>
        <w:t>)</w:t>
      </w:r>
      <w:r w:rsidRPr="00C27771">
        <w:rPr>
          <w:lang w:eastAsia="zh-CN"/>
        </w:rPr>
        <w:t>s</w:t>
      </w:r>
      <w:r>
        <w:rPr>
          <w:lang w:eastAsia="zh-CN"/>
        </w:rPr>
        <w:t>e</w:t>
      </w:r>
      <w:r w:rsidRPr="00C27771">
        <w:rPr>
          <w:lang w:eastAsia="zh-CN"/>
        </w:rPr>
        <w:t>lection procedure, and when it shall not</w:t>
      </w:r>
      <w:r>
        <w:rPr>
          <w:lang w:eastAsia="zh-CN"/>
        </w:rPr>
        <w:t xml:space="preserve">. By contrast, the </w:t>
      </w:r>
      <w:proofErr w:type="spellStart"/>
      <w:r>
        <w:rPr>
          <w:lang w:eastAsia="zh-CN"/>
        </w:rPr>
        <w:t>Tdoc</w:t>
      </w:r>
      <w:proofErr w:type="spellEnd"/>
      <w:r>
        <w:rPr>
          <w:lang w:eastAsia="zh-CN"/>
        </w:rPr>
        <w:t xml:space="preserve"> in </w:t>
      </w:r>
      <w:hyperlink r:id="rId74" w:history="1">
        <w:r w:rsidRPr="00C27771">
          <w:rPr>
            <w:rStyle w:val="aa"/>
            <w:rFonts w:ascii="Arial" w:hAnsi="Arial" w:cs="Arial"/>
            <w:bCs/>
            <w:lang w:eastAsia="zh-CN"/>
          </w:rPr>
          <w:t>R2-2010442</w:t>
        </w:r>
      </w:hyperlink>
      <w:r>
        <w:rPr>
          <w:rFonts w:ascii="Arial" w:hAnsi="Arial" w:cs="Arial"/>
          <w:lang w:eastAsia="zh-CN"/>
        </w:rPr>
        <w:t xml:space="preserve"> </w:t>
      </w:r>
      <w:r w:rsidRPr="00C27771">
        <w:rPr>
          <w:lang w:eastAsia="zh-CN"/>
        </w:rPr>
        <w:t xml:space="preserve">proposes to at most </w:t>
      </w:r>
      <w:r>
        <w:rPr>
          <w:lang w:eastAsia="zh-CN"/>
        </w:rPr>
        <w:t xml:space="preserve">add </w:t>
      </w:r>
      <w:r w:rsidRPr="00C27771">
        <w:rPr>
          <w:lang w:eastAsia="zh-CN"/>
        </w:rPr>
        <w:t>a “NOTE” referring to TS 38.213 where it is already clearly specified as per earlier RAN1 agreement that the coordination of the two timing of NR SL and V2X SL is up to UE implementation</w:t>
      </w:r>
      <w:r>
        <w:rPr>
          <w:lang w:eastAsia="zh-CN"/>
        </w:rPr>
        <w:t>. RAN2 is suggested to discuss which way to go. It seems that during the offline discussion [</w:t>
      </w:r>
      <w:r w:rsidRPr="00C27771">
        <w:rPr>
          <w:lang w:eastAsia="zh-CN"/>
        </w:rPr>
        <w:t>AT111-e][710][V2X]</w:t>
      </w:r>
      <w:r>
        <w:rPr>
          <w:lang w:eastAsia="zh-CN"/>
        </w:rPr>
        <w:t xml:space="preserve">, a majority of companies agreed that the related operation is up to RAN1, i.e. </w:t>
      </w:r>
      <w:proofErr w:type="spellStart"/>
      <w:r>
        <w:rPr>
          <w:lang w:eastAsia="zh-CN"/>
        </w:rPr>
        <w:t>subclause</w:t>
      </w:r>
      <w:proofErr w:type="spellEnd"/>
      <w:r>
        <w:rPr>
          <w:lang w:eastAsia="zh-CN"/>
        </w:rPr>
        <w:t xml:space="preserve"> 16.7</w:t>
      </w:r>
      <w:r w:rsidR="00AC482A">
        <w:rPr>
          <w:lang w:eastAsia="zh-CN"/>
        </w:rPr>
        <w:t xml:space="preserve">, </w:t>
      </w:r>
      <w:r>
        <w:rPr>
          <w:lang w:eastAsia="zh-CN"/>
        </w:rPr>
        <w:t>TS 38.213; no special RAN2 handling is needed, as a result.</w:t>
      </w:r>
    </w:p>
    <w:p w14:paraId="449BA422" w14:textId="7FCE5077" w:rsidR="00C93862" w:rsidRPr="00B67B85" w:rsidRDefault="00C93862" w:rsidP="00C93862">
      <w:pPr>
        <w:jc w:val="both"/>
        <w:rPr>
          <w:b/>
        </w:rPr>
      </w:pPr>
      <w:r w:rsidRPr="00FF47DA">
        <w:rPr>
          <w:b/>
        </w:rPr>
        <w:t xml:space="preserve">Proposal </w:t>
      </w:r>
      <w:r>
        <w:rPr>
          <w:b/>
        </w:rPr>
        <w:t>4-5</w:t>
      </w:r>
      <w:r w:rsidRPr="00FF47DA">
        <w:rPr>
          <w:b/>
        </w:rPr>
        <w:t>:</w:t>
      </w:r>
      <w:r w:rsidRPr="001D02FF">
        <w:rPr>
          <w:b/>
          <w:lang w:eastAsia="zh-CN"/>
        </w:rPr>
        <w:t xml:space="preserve"> </w:t>
      </w:r>
      <w:r>
        <w:rPr>
          <w:b/>
          <w:lang w:eastAsia="zh-CN"/>
        </w:rPr>
        <w:t>RAN2 to discuss if any change is needed in TS 38.331 to handle the timing alignment between NR SL and V2X SL</w:t>
      </w:r>
      <w:r w:rsidR="00AC482A">
        <w:rPr>
          <w:b/>
          <w:lang w:eastAsia="zh-CN"/>
        </w:rPr>
        <w:t xml:space="preserve"> for the in-device coexistence case</w:t>
      </w:r>
      <w:r>
        <w:rPr>
          <w:b/>
          <w:lang w:eastAsia="zh-CN"/>
        </w:rPr>
        <w:t xml:space="preserve">. If yes, agree to add a “NOTE” referencing corresponding </w:t>
      </w:r>
      <w:proofErr w:type="spellStart"/>
      <w:r>
        <w:rPr>
          <w:b/>
          <w:lang w:eastAsia="zh-CN"/>
        </w:rPr>
        <w:t>sublcause</w:t>
      </w:r>
      <w:proofErr w:type="spellEnd"/>
      <w:r>
        <w:rPr>
          <w:b/>
          <w:lang w:eastAsia="zh-CN"/>
        </w:rPr>
        <w:t xml:space="preserve"> in TS 38.213 for the related operation.</w:t>
      </w:r>
    </w:p>
    <w:p w14:paraId="3C132780" w14:textId="751B2083" w:rsidR="00A94493" w:rsidRPr="00C27771" w:rsidRDefault="00A94493" w:rsidP="00A94493">
      <w:pPr>
        <w:pStyle w:val="20"/>
        <w:numPr>
          <w:ilvl w:val="0"/>
          <w:numId w:val="0"/>
        </w:numPr>
        <w:rPr>
          <w:sz w:val="30"/>
          <w:szCs w:val="30"/>
          <w:lang w:eastAsia="zh-CN"/>
        </w:rPr>
      </w:pPr>
      <w:r>
        <w:rPr>
          <w:sz w:val="30"/>
          <w:szCs w:val="30"/>
          <w:lang w:eastAsia="zh-CN"/>
        </w:rPr>
        <w:t>4.</w:t>
      </w:r>
      <w:r w:rsidR="00A47715">
        <w:rPr>
          <w:sz w:val="30"/>
          <w:szCs w:val="30"/>
          <w:lang w:eastAsia="zh-CN"/>
        </w:rPr>
        <w:t>6</w:t>
      </w:r>
      <w:r>
        <w:rPr>
          <w:sz w:val="30"/>
          <w:szCs w:val="30"/>
          <w:lang w:eastAsia="zh-CN"/>
        </w:rPr>
        <w:tab/>
      </w:r>
      <w:r w:rsidR="00D57A84">
        <w:rPr>
          <w:sz w:val="30"/>
          <w:szCs w:val="30"/>
          <w:lang w:eastAsia="zh-CN"/>
        </w:rPr>
        <w:t>SL CG handling during the RLF case</w:t>
      </w:r>
    </w:p>
    <w:p w14:paraId="4D4C74BC" w14:textId="27399619" w:rsidR="00EA01CC" w:rsidRPr="00A868CA" w:rsidRDefault="00EA01CC" w:rsidP="00265D96">
      <w:pPr>
        <w:pBdr>
          <w:top w:val="single" w:sz="4" w:space="1" w:color="auto"/>
          <w:left w:val="single" w:sz="4" w:space="1" w:color="auto"/>
          <w:bottom w:val="single" w:sz="4" w:space="1" w:color="auto"/>
          <w:right w:val="single" w:sz="4" w:space="1" w:color="auto"/>
        </w:pBdr>
        <w:jc w:val="both"/>
        <w:rPr>
          <w:lang w:eastAsia="zh-CN"/>
        </w:rPr>
      </w:pPr>
      <w:r w:rsidRPr="00A868CA">
        <w:rPr>
          <w:rFonts w:ascii="Arial" w:hAnsi="Arial" w:cs="Arial"/>
          <w:b/>
          <w:lang w:eastAsia="zh-CN"/>
        </w:rPr>
        <w:t>Topic</w:t>
      </w:r>
      <w:r w:rsidR="005E0368">
        <w:rPr>
          <w:rFonts w:ascii="Arial" w:hAnsi="Arial" w:cs="Arial"/>
          <w:b/>
          <w:lang w:eastAsia="zh-CN"/>
        </w:rPr>
        <w:t xml:space="preserve"> </w:t>
      </w:r>
      <w:r w:rsidR="00D57A84">
        <w:rPr>
          <w:rFonts w:ascii="Arial" w:hAnsi="Arial" w:cs="Arial"/>
          <w:b/>
          <w:lang w:eastAsia="zh-CN"/>
        </w:rPr>
        <w:t>4-</w:t>
      </w:r>
      <w:r w:rsidR="00A47715">
        <w:rPr>
          <w:rFonts w:ascii="Arial" w:hAnsi="Arial" w:cs="Arial"/>
          <w:b/>
          <w:lang w:eastAsia="zh-CN"/>
        </w:rPr>
        <w:t>6</w:t>
      </w:r>
      <w:r w:rsidRPr="00A868CA">
        <w:rPr>
          <w:rFonts w:ascii="Arial" w:hAnsi="Arial" w:cs="Arial"/>
          <w:lang w:eastAsia="zh-CN"/>
        </w:rPr>
        <w:t>:</w:t>
      </w:r>
      <w:r>
        <w:rPr>
          <w:rFonts w:ascii="Arial" w:hAnsi="Arial" w:cs="Arial"/>
          <w:lang w:eastAsia="zh-CN"/>
        </w:rPr>
        <w:t xml:space="preserve"> </w:t>
      </w:r>
      <w:r w:rsidR="00D57A84" w:rsidRPr="008140BB">
        <w:rPr>
          <w:rFonts w:ascii="Arial" w:hAnsi="Arial" w:cs="Arial"/>
          <w:lang w:eastAsia="zh-CN"/>
        </w:rPr>
        <w:t>Whether to have additional descriptions for SL CG handling during Uu RLF case</w:t>
      </w:r>
    </w:p>
    <w:p w14:paraId="480FFEFC" w14:textId="28B5EFC0" w:rsidR="00D57A84" w:rsidRPr="00D57A84" w:rsidRDefault="00EA01CC" w:rsidP="00D57A84">
      <w:pPr>
        <w:pBdr>
          <w:top w:val="single" w:sz="4" w:space="1" w:color="auto"/>
          <w:left w:val="single" w:sz="4" w:space="1" w:color="auto"/>
          <w:bottom w:val="single" w:sz="4" w:space="1" w:color="auto"/>
          <w:right w:val="single" w:sz="4" w:space="1" w:color="auto"/>
        </w:pBdr>
        <w:jc w:val="both"/>
        <w:rPr>
          <w:rFonts w:ascii="Arial" w:hAnsi="Arial" w:cs="Arial"/>
          <w:b/>
          <w:bCs/>
          <w:color w:val="0000FF"/>
          <w:u w:val="single"/>
          <w:lang w:val="en-US" w:eastAsia="zh-CN"/>
        </w:rPr>
      </w:pPr>
      <w:r w:rsidRPr="00A868CA">
        <w:rPr>
          <w:rFonts w:ascii="Arial" w:hAnsi="Arial" w:cs="Arial"/>
          <w:b/>
          <w:lang w:eastAsia="zh-CN"/>
        </w:rPr>
        <w:t>List of Tdoc</w:t>
      </w:r>
      <w:r w:rsidRPr="00A868CA">
        <w:rPr>
          <w:rFonts w:ascii="Arial" w:hAnsi="Arial" w:cs="Arial"/>
          <w:lang w:eastAsia="zh-CN"/>
        </w:rPr>
        <w:t>:</w:t>
      </w:r>
      <w:r w:rsidRPr="001C274D">
        <w:t xml:space="preserve"> </w:t>
      </w:r>
      <w:hyperlink r:id="rId75" w:history="1">
        <w:r w:rsidR="00D57A84" w:rsidRPr="00FC0ABF">
          <w:rPr>
            <w:rStyle w:val="aa"/>
            <w:rFonts w:ascii="Arial" w:hAnsi="Arial" w:cs="Arial"/>
            <w:bCs/>
            <w:lang w:eastAsia="zh-CN"/>
          </w:rPr>
          <w:t>R2-2010060</w:t>
        </w:r>
      </w:hyperlink>
    </w:p>
    <w:p w14:paraId="6FAC85DD" w14:textId="3B6D441B" w:rsidR="00FC0ABF" w:rsidRDefault="00EA01CC" w:rsidP="00FC0ABF">
      <w:pPr>
        <w:pBdr>
          <w:top w:val="single" w:sz="4" w:space="1" w:color="auto"/>
          <w:left w:val="single" w:sz="4" w:space="1" w:color="auto"/>
          <w:bottom w:val="single" w:sz="4" w:space="1" w:color="auto"/>
          <w:right w:val="single" w:sz="4" w:space="1" w:color="auto"/>
        </w:pBdr>
        <w:jc w:val="both"/>
        <w:rPr>
          <w:lang w:eastAsia="zh-CN"/>
        </w:rPr>
      </w:pPr>
      <w:r>
        <w:rPr>
          <w:rFonts w:ascii="Arial" w:hAnsi="Arial" w:cs="Arial"/>
          <w:b/>
          <w:lang w:eastAsia="zh-CN"/>
        </w:rPr>
        <w:t>Summary:</w:t>
      </w:r>
      <w:r w:rsidRPr="001C274D">
        <w:rPr>
          <w:lang w:eastAsia="zh-CN"/>
        </w:rPr>
        <w:t xml:space="preserve"> </w:t>
      </w:r>
      <w:r>
        <w:rPr>
          <w:lang w:eastAsia="zh-CN"/>
        </w:rPr>
        <w:t xml:space="preserve">In </w:t>
      </w:r>
      <w:r w:rsidR="00FC0ABF">
        <w:rPr>
          <w:lang w:eastAsia="zh-CN"/>
        </w:rPr>
        <w:t>this CR,</w:t>
      </w:r>
      <w:r w:rsidR="00D57A84">
        <w:rPr>
          <w:lang w:eastAsia="zh-CN"/>
        </w:rPr>
        <w:t xml:space="preserve"> a change </w:t>
      </w:r>
      <w:r w:rsidR="00FC0ABF">
        <w:rPr>
          <w:lang w:eastAsia="zh-CN"/>
        </w:rPr>
        <w:t xml:space="preserve">is proposed </w:t>
      </w:r>
      <w:r w:rsidR="00D57A84">
        <w:rPr>
          <w:lang w:eastAsia="zh-CN"/>
        </w:rPr>
        <w:t xml:space="preserve">to add additional descriptions to explicitly say that the exceptional pool can only be used after the T310 of the MCG expires (and thus </w:t>
      </w:r>
      <w:r w:rsidR="00FC0ABF">
        <w:rPr>
          <w:lang w:eastAsia="zh-CN"/>
        </w:rPr>
        <w:t xml:space="preserve">T311 starts), in order to explicitly specify that only the SL CG, if configured, can be used before the expiry of T310. However, the enhancement of resuming the SL CG usage had </w:t>
      </w:r>
      <w:r w:rsidR="00AC482A">
        <w:rPr>
          <w:lang w:eastAsia="zh-CN"/>
        </w:rPr>
        <w:t xml:space="preserve">actually </w:t>
      </w:r>
      <w:r w:rsidR="00FC0ABF">
        <w:rPr>
          <w:lang w:eastAsia="zh-CN"/>
        </w:rPr>
        <w:t>been discussed quite a lot during previous meetings, and finally it was agreed that the prohibition of using exceptional pool, before the SL CG is released, is finally specified in the MAC, with the below note</w:t>
      </w:r>
      <w:r w:rsidR="004867A0">
        <w:rPr>
          <w:lang w:eastAsia="zh-CN"/>
        </w:rPr>
        <w:t xml:space="preserve"> in TS 38.321</w:t>
      </w:r>
      <w:r w:rsidR="00FC0ABF">
        <w:rPr>
          <w:lang w:eastAsia="zh-CN"/>
        </w:rPr>
        <w:t>:</w:t>
      </w:r>
    </w:p>
    <w:p w14:paraId="64C7809A" w14:textId="51BE1B55" w:rsidR="004867A0" w:rsidRPr="004867A0" w:rsidRDefault="004867A0" w:rsidP="004867A0">
      <w:pPr>
        <w:pBdr>
          <w:top w:val="single" w:sz="4" w:space="1" w:color="auto"/>
          <w:left w:val="single" w:sz="4" w:space="1" w:color="auto"/>
          <w:bottom w:val="single" w:sz="4" w:space="1" w:color="auto"/>
          <w:right w:val="single" w:sz="4" w:space="1" w:color="auto"/>
        </w:pBdr>
        <w:ind w:left="850" w:hangingChars="425" w:hanging="850"/>
        <w:jc w:val="both"/>
        <w:rPr>
          <w:i/>
          <w:lang w:eastAsia="zh-CN"/>
        </w:rPr>
      </w:pPr>
      <w:r w:rsidRPr="004867A0">
        <w:rPr>
          <w:i/>
          <w:lang w:eastAsia="zh-CN"/>
        </w:rPr>
        <w:t>NOTE 1:</w:t>
      </w:r>
      <w:r w:rsidRPr="004867A0">
        <w:rPr>
          <w:i/>
          <w:lang w:eastAsia="zh-CN"/>
        </w:rPr>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549D8A1B" w14:textId="7A7CF996" w:rsidR="004867A0" w:rsidRDefault="004867A0" w:rsidP="00FC0ABF">
      <w:pPr>
        <w:pBdr>
          <w:top w:val="single" w:sz="4" w:space="1" w:color="auto"/>
          <w:left w:val="single" w:sz="4" w:space="1" w:color="auto"/>
          <w:bottom w:val="single" w:sz="4" w:space="1" w:color="auto"/>
          <w:right w:val="single" w:sz="4" w:space="1" w:color="auto"/>
        </w:pBdr>
        <w:jc w:val="both"/>
        <w:rPr>
          <w:lang w:eastAsia="zh-CN"/>
        </w:rPr>
      </w:pPr>
      <w:r>
        <w:rPr>
          <w:rFonts w:hint="eastAsia"/>
          <w:lang w:eastAsia="zh-CN"/>
        </w:rPr>
        <w:t>T</w:t>
      </w:r>
      <w:r>
        <w:rPr>
          <w:lang w:eastAsia="zh-CN"/>
        </w:rPr>
        <w:t>his note means that when SL CG type 1 is configured, then even if an exceptional pool is configured, it cannot be used until the SL CG type 1 is released</w:t>
      </w:r>
      <w:r w:rsidR="00AC482A">
        <w:rPr>
          <w:lang w:eastAsia="zh-CN"/>
        </w:rPr>
        <w:t xml:space="preserve"> at the moment when</w:t>
      </w:r>
      <w:r>
        <w:rPr>
          <w:lang w:eastAsia="zh-CN"/>
        </w:rPr>
        <w:t xml:space="preserve"> T311 starts as specified in TS 38.331. Therefore, the previous RAN2 agreements referenced by the above CR is already realized by the current Spec. </w:t>
      </w:r>
      <w:r w:rsidR="006244EB">
        <w:rPr>
          <w:lang w:eastAsia="zh-CN"/>
        </w:rPr>
        <w:t>This is proposed to be confirmed by RAN2.</w:t>
      </w:r>
    </w:p>
    <w:p w14:paraId="350AA6EA" w14:textId="3643F696" w:rsidR="00BB3E4E" w:rsidRDefault="0080761E" w:rsidP="00363759">
      <w:pPr>
        <w:rPr>
          <w:b/>
          <w:lang w:eastAsia="zh-CN"/>
        </w:rPr>
      </w:pPr>
      <w:r w:rsidRPr="0080761E">
        <w:rPr>
          <w:rFonts w:hint="eastAsia"/>
          <w:b/>
          <w:lang w:eastAsia="zh-CN"/>
        </w:rPr>
        <w:t>P</w:t>
      </w:r>
      <w:r w:rsidRPr="0080761E">
        <w:rPr>
          <w:b/>
          <w:lang w:eastAsia="zh-CN"/>
        </w:rPr>
        <w:t xml:space="preserve">roposal </w:t>
      </w:r>
      <w:r w:rsidR="00AB3CC6">
        <w:rPr>
          <w:b/>
          <w:lang w:eastAsia="zh-CN"/>
        </w:rPr>
        <w:t>4-6</w:t>
      </w:r>
      <w:r w:rsidRPr="0080761E">
        <w:rPr>
          <w:b/>
          <w:lang w:eastAsia="zh-CN"/>
        </w:rPr>
        <w:t xml:space="preserve">: </w:t>
      </w:r>
      <w:r w:rsidR="004867A0">
        <w:rPr>
          <w:b/>
          <w:lang w:eastAsia="zh-CN"/>
        </w:rPr>
        <w:t>RAN2 to confirm that the pervious RAN2 agreements on extending SL CG usage until T310 expiry is already supported by the current Spec</w:t>
      </w:r>
      <w:r w:rsidRPr="0080761E">
        <w:rPr>
          <w:b/>
          <w:lang w:eastAsia="zh-CN"/>
        </w:rPr>
        <w:t xml:space="preserve">. </w:t>
      </w:r>
      <w:r w:rsidR="004867A0">
        <w:rPr>
          <w:b/>
          <w:lang w:eastAsia="zh-CN"/>
        </w:rPr>
        <w:t xml:space="preserve">No further changes are needed for the SL CG usage during the exceptional cases. </w:t>
      </w:r>
    </w:p>
    <w:p w14:paraId="4A321CE8" w14:textId="27F6DD77" w:rsidR="00586D15" w:rsidRPr="00C27771" w:rsidRDefault="00586D15" w:rsidP="00586D15">
      <w:pPr>
        <w:pStyle w:val="20"/>
        <w:numPr>
          <w:ilvl w:val="0"/>
          <w:numId w:val="0"/>
        </w:numPr>
        <w:rPr>
          <w:sz w:val="30"/>
          <w:szCs w:val="30"/>
          <w:lang w:eastAsia="zh-CN"/>
        </w:rPr>
      </w:pPr>
      <w:r>
        <w:rPr>
          <w:sz w:val="30"/>
          <w:szCs w:val="30"/>
          <w:lang w:eastAsia="zh-CN"/>
        </w:rPr>
        <w:t>4.7</w:t>
      </w:r>
      <w:r>
        <w:rPr>
          <w:sz w:val="30"/>
          <w:szCs w:val="30"/>
          <w:lang w:eastAsia="zh-CN"/>
        </w:rPr>
        <w:tab/>
        <w:t>Correction related to SL RLF procedure</w:t>
      </w:r>
    </w:p>
    <w:p w14:paraId="68347180" w14:textId="03D90040" w:rsidR="00586D15" w:rsidRPr="00A868CA" w:rsidRDefault="00586D15" w:rsidP="00586D15">
      <w:pPr>
        <w:pBdr>
          <w:top w:val="single" w:sz="4" w:space="1" w:color="auto"/>
          <w:left w:val="single" w:sz="4" w:space="4" w:color="auto"/>
          <w:bottom w:val="single" w:sz="4" w:space="1" w:color="auto"/>
          <w:right w:val="single" w:sz="4" w:space="4" w:color="auto"/>
        </w:pBdr>
        <w:jc w:val="both"/>
        <w:rPr>
          <w:lang w:eastAsia="zh-CN"/>
        </w:rPr>
      </w:pPr>
      <w:r w:rsidRPr="00A868CA">
        <w:rPr>
          <w:rFonts w:ascii="Arial" w:hAnsi="Arial" w:cs="Arial"/>
          <w:b/>
          <w:lang w:eastAsia="zh-CN"/>
        </w:rPr>
        <w:t>Topic</w:t>
      </w:r>
      <w:r>
        <w:rPr>
          <w:rFonts w:ascii="Arial" w:hAnsi="Arial" w:cs="Arial"/>
          <w:b/>
          <w:lang w:eastAsia="zh-CN"/>
        </w:rPr>
        <w:t xml:space="preserve"> 4-7</w:t>
      </w:r>
      <w:r w:rsidRPr="00A868CA">
        <w:rPr>
          <w:rFonts w:ascii="Arial" w:hAnsi="Arial" w:cs="Arial"/>
          <w:lang w:eastAsia="zh-CN"/>
        </w:rPr>
        <w:t>:</w:t>
      </w:r>
      <w:r w:rsidR="00AC482A">
        <w:rPr>
          <w:rFonts w:ascii="Arial" w:hAnsi="Arial" w:cs="Arial"/>
          <w:lang w:eastAsia="zh-CN"/>
        </w:rPr>
        <w:t xml:space="preserve"> Change of SUI reporting for </w:t>
      </w:r>
      <w:r w:rsidRPr="008140BB">
        <w:rPr>
          <w:rFonts w:ascii="Arial" w:hAnsi="Arial" w:cs="Arial"/>
          <w:lang w:eastAsia="zh-CN"/>
        </w:rPr>
        <w:t>SL RLF</w:t>
      </w:r>
    </w:p>
    <w:p w14:paraId="3EF32DEA" w14:textId="77777777" w:rsidR="00586D15" w:rsidRPr="00586D15" w:rsidRDefault="00586D15" w:rsidP="00586D15">
      <w:pPr>
        <w:pBdr>
          <w:top w:val="single" w:sz="4" w:space="1" w:color="auto"/>
          <w:left w:val="single" w:sz="4" w:space="4" w:color="auto"/>
          <w:bottom w:val="single" w:sz="4" w:space="1" w:color="auto"/>
          <w:right w:val="single" w:sz="4" w:space="4" w:color="auto"/>
        </w:pBdr>
        <w:jc w:val="both"/>
        <w:rPr>
          <w:rFonts w:ascii="Arial" w:hAnsi="Arial" w:cs="Arial"/>
          <w:b/>
          <w:bCs/>
          <w:color w:val="0000FF"/>
          <w:u w:val="single"/>
          <w:lang w:val="en-US" w:eastAsia="zh-CN"/>
        </w:rPr>
      </w:pPr>
      <w:r w:rsidRPr="00A868CA">
        <w:rPr>
          <w:rFonts w:ascii="Arial" w:hAnsi="Arial" w:cs="Arial"/>
          <w:b/>
          <w:lang w:eastAsia="zh-CN"/>
        </w:rPr>
        <w:t>List of Tdoc</w:t>
      </w:r>
      <w:r w:rsidRPr="00A868CA">
        <w:rPr>
          <w:rFonts w:ascii="Arial" w:hAnsi="Arial" w:cs="Arial"/>
          <w:lang w:eastAsia="zh-CN"/>
        </w:rPr>
        <w:t>:</w:t>
      </w:r>
      <w:r w:rsidRPr="001C274D">
        <w:t xml:space="preserve"> </w:t>
      </w:r>
      <w:hyperlink r:id="rId76" w:history="1">
        <w:r w:rsidRPr="00586D15">
          <w:rPr>
            <w:rStyle w:val="aa"/>
            <w:rFonts w:ascii="Arial" w:hAnsi="Arial" w:cs="Arial"/>
            <w:bCs/>
            <w:lang w:eastAsia="zh-CN"/>
          </w:rPr>
          <w:t>R2-2009711</w:t>
        </w:r>
      </w:hyperlink>
    </w:p>
    <w:p w14:paraId="123551DD" w14:textId="77777777" w:rsidR="00586D15" w:rsidRDefault="00586D15" w:rsidP="00586D15">
      <w:pPr>
        <w:pBdr>
          <w:top w:val="single" w:sz="4" w:space="1" w:color="auto"/>
          <w:left w:val="single" w:sz="4" w:space="4" w:color="auto"/>
          <w:bottom w:val="single" w:sz="4" w:space="1" w:color="auto"/>
          <w:right w:val="single" w:sz="4" w:space="4" w:color="auto"/>
        </w:pBdr>
        <w:jc w:val="both"/>
        <w:rPr>
          <w:lang w:eastAsia="zh-CN"/>
        </w:rPr>
      </w:pPr>
      <w:r>
        <w:rPr>
          <w:rFonts w:ascii="Arial" w:hAnsi="Arial" w:cs="Arial"/>
          <w:b/>
          <w:lang w:eastAsia="zh-CN"/>
        </w:rPr>
        <w:t xml:space="preserve">Summary: </w:t>
      </w:r>
      <w:r>
        <w:rPr>
          <w:lang w:eastAsia="zh-CN"/>
        </w:rPr>
        <w:t xml:space="preserve">This CR proposes a change in terms of the </w:t>
      </w:r>
      <w:r w:rsidRPr="00AC482A">
        <w:rPr>
          <w:i/>
          <w:lang w:eastAsia="zh-CN"/>
        </w:rPr>
        <w:t>sl-FailureList</w:t>
      </w:r>
      <w:r>
        <w:rPr>
          <w:lang w:eastAsia="zh-CN"/>
        </w:rPr>
        <w:t xml:space="preserve"> setting in SUI for NR SL communication, in the case of SL RLF happening. Specifically, as per the analyses of this CR, when the UE detects a sidelink radio link failure or a sidelink RRC reconfiguration failure, the UE, if in RRC_CONNECTED, needs to inform the gNB about the failure via the sidelink UE information procedure. However, according to the procedure in 5.8.3.3, it seems that the UE needs always to include the RLF-related field into the SidelinkUEInformation message, even if an RLF was not detected. This is wrong because the UE needs to include those fields only when an RLF is detected and not necessarly because is configured to transmit or receive NR sidelink communication. RAN2 is propose to discuss whether the change proposed is needed, if time and email thread quota allow. </w:t>
      </w:r>
    </w:p>
    <w:p w14:paraId="22923552" w14:textId="2843B9D2" w:rsidR="00586D15" w:rsidRDefault="005D1AD0" w:rsidP="00586D15">
      <w:pPr>
        <w:rPr>
          <w:rFonts w:ascii="Arial" w:hAnsi="Arial" w:cs="Arial"/>
          <w:lang w:eastAsia="zh-CN"/>
        </w:rPr>
      </w:pPr>
      <w:r w:rsidRPr="0080761E">
        <w:rPr>
          <w:rFonts w:hint="eastAsia"/>
          <w:b/>
          <w:lang w:eastAsia="zh-CN"/>
        </w:rPr>
        <w:t>P</w:t>
      </w:r>
      <w:r w:rsidRPr="0080761E">
        <w:rPr>
          <w:b/>
          <w:lang w:eastAsia="zh-CN"/>
        </w:rPr>
        <w:t xml:space="preserve">roposal </w:t>
      </w:r>
      <w:r>
        <w:rPr>
          <w:b/>
          <w:lang w:eastAsia="zh-CN"/>
        </w:rPr>
        <w:t>4-7</w:t>
      </w:r>
      <w:r w:rsidRPr="0080761E">
        <w:rPr>
          <w:b/>
          <w:lang w:eastAsia="zh-CN"/>
        </w:rPr>
        <w:t xml:space="preserve">: </w:t>
      </w:r>
      <w:r>
        <w:rPr>
          <w:b/>
          <w:lang w:eastAsia="zh-CN"/>
        </w:rPr>
        <w:t xml:space="preserve">RAN2 to discuss whether the change to </w:t>
      </w:r>
      <w:proofErr w:type="spellStart"/>
      <w:r w:rsidRPr="00586D15">
        <w:rPr>
          <w:b/>
          <w:i/>
          <w:lang w:eastAsia="zh-CN"/>
        </w:rPr>
        <w:t>sl-FailureList</w:t>
      </w:r>
      <w:proofErr w:type="spellEnd"/>
      <w:r>
        <w:rPr>
          <w:b/>
          <w:lang w:eastAsia="zh-CN"/>
        </w:rPr>
        <w:t xml:space="preserve"> setting in the case of SL RLF as proposed in </w:t>
      </w:r>
      <w:hyperlink r:id="rId77" w:history="1">
        <w:r w:rsidRPr="00586D15">
          <w:rPr>
            <w:rStyle w:val="aa"/>
            <w:rFonts w:ascii="Arial" w:hAnsi="Arial" w:cs="Arial"/>
            <w:bCs/>
            <w:lang w:eastAsia="zh-CN"/>
          </w:rPr>
          <w:t>R2-2009711</w:t>
        </w:r>
      </w:hyperlink>
      <w:r w:rsidRPr="005D1AD0">
        <w:rPr>
          <w:b/>
        </w:rPr>
        <w:t xml:space="preserve"> </w:t>
      </w:r>
      <w:r w:rsidR="00AC482A">
        <w:rPr>
          <w:b/>
          <w:lang w:eastAsia="zh-CN"/>
        </w:rPr>
        <w:t xml:space="preserve">is </w:t>
      </w:r>
      <w:r>
        <w:rPr>
          <w:b/>
          <w:lang w:eastAsia="zh-CN"/>
        </w:rPr>
        <w:t>needed.</w:t>
      </w:r>
    </w:p>
    <w:p w14:paraId="579A447B" w14:textId="4C0D0256" w:rsidR="00586D15" w:rsidRDefault="00586D15" w:rsidP="00586D15">
      <w:pPr>
        <w:rPr>
          <w:lang w:eastAsia="zh-CN"/>
        </w:rPr>
      </w:pPr>
      <w:r w:rsidRPr="00363759">
        <w:rPr>
          <w:lang w:eastAsia="zh-CN"/>
        </w:rPr>
        <w:t xml:space="preserve">RAN2 is recommended to assign an offline discussion to discuss the specific changes whose intention are agreed above, with an outcome of an agreed CR that includes all the agreeable </w:t>
      </w:r>
      <w:r>
        <w:rPr>
          <w:lang w:eastAsia="zh-CN"/>
        </w:rPr>
        <w:t>corrections</w:t>
      </w:r>
      <w:r w:rsidRPr="00363759">
        <w:rPr>
          <w:lang w:eastAsia="zh-CN"/>
        </w:rPr>
        <w:t xml:space="preserve"> </w:t>
      </w:r>
      <w:r w:rsidR="00AC482A">
        <w:rPr>
          <w:lang w:eastAsia="zh-CN"/>
        </w:rPr>
        <w:t xml:space="preserve">for SL-related </w:t>
      </w:r>
      <w:r>
        <w:rPr>
          <w:lang w:eastAsia="zh-CN"/>
        </w:rPr>
        <w:t>RRC procedures</w:t>
      </w:r>
      <w:r w:rsidRPr="00363759">
        <w:rPr>
          <w:lang w:eastAsia="zh-CN"/>
        </w:rPr>
        <w:t xml:space="preserve">. </w:t>
      </w:r>
    </w:p>
    <w:p w14:paraId="5441FDB8" w14:textId="62B7ED9C" w:rsidR="00586D15" w:rsidRPr="00FD7729" w:rsidRDefault="00586D15" w:rsidP="00586D15">
      <w:pPr>
        <w:spacing w:after="60"/>
        <w:jc w:val="both"/>
        <w:rPr>
          <w:b/>
          <w:lang w:eastAsia="zh-CN"/>
        </w:rPr>
      </w:pPr>
      <w:r w:rsidRPr="00FD7729">
        <w:rPr>
          <w:b/>
          <w:lang w:eastAsia="zh-CN"/>
        </w:rPr>
        <w:t xml:space="preserve">[Recommendation] An offline discussion is assigned to identify the agreeable changes from </w:t>
      </w:r>
      <w:r w:rsidR="005D1AD0">
        <w:rPr>
          <w:b/>
          <w:lang w:eastAsia="zh-CN"/>
        </w:rPr>
        <w:t xml:space="preserve">the </w:t>
      </w:r>
      <w:r w:rsidRPr="00FD7729">
        <w:rPr>
          <w:b/>
          <w:lang w:eastAsia="zh-CN"/>
        </w:rPr>
        <w:t xml:space="preserve">CRs listed below, with the outcome of a CR containing all the agreed changes for </w:t>
      </w:r>
      <w:r w:rsidR="005D1AD0">
        <w:rPr>
          <w:b/>
          <w:lang w:eastAsia="zh-CN"/>
        </w:rPr>
        <w:t>SL-related</w:t>
      </w:r>
      <w:r w:rsidRPr="00FD7729">
        <w:rPr>
          <w:b/>
          <w:lang w:eastAsia="zh-CN"/>
        </w:rPr>
        <w:t xml:space="preserve"> RRC procedure</w:t>
      </w:r>
      <w:r w:rsidR="005D1AD0">
        <w:rPr>
          <w:b/>
          <w:lang w:eastAsia="zh-CN"/>
        </w:rPr>
        <w:t>s</w:t>
      </w:r>
      <w:r w:rsidRPr="00FD7729">
        <w:rPr>
          <w:b/>
          <w:lang w:eastAsia="zh-CN"/>
        </w:rPr>
        <w:t>.</w:t>
      </w:r>
    </w:p>
    <w:p w14:paraId="7EC860BF" w14:textId="3CADF130" w:rsidR="00586D15" w:rsidRPr="00FD7729" w:rsidRDefault="00586D15" w:rsidP="00AD107D">
      <w:pPr>
        <w:pStyle w:val="af0"/>
        <w:numPr>
          <w:ilvl w:val="0"/>
          <w:numId w:val="37"/>
        </w:numPr>
        <w:rPr>
          <w:rFonts w:ascii="Arial" w:hAnsi="Arial" w:cs="Arial"/>
          <w:sz w:val="20"/>
          <w:szCs w:val="20"/>
        </w:rPr>
      </w:pPr>
      <w:r w:rsidRPr="00FD7729">
        <w:rPr>
          <w:rFonts w:ascii="Times New Roman" w:hAnsi="Times New Roman" w:cs="Times New Roman"/>
          <w:b/>
          <w:sz w:val="20"/>
          <w:szCs w:val="20"/>
        </w:rPr>
        <w:t xml:space="preserve">CRs covered by this offline discussions include </w:t>
      </w:r>
      <w:hyperlink r:id="rId78" w:history="1">
        <w:r w:rsidRPr="00FD7729">
          <w:rPr>
            <w:rStyle w:val="aa"/>
            <w:rFonts w:ascii="Arial" w:hAnsi="Arial" w:cs="Arial"/>
            <w:bCs/>
            <w:sz w:val="20"/>
            <w:szCs w:val="20"/>
          </w:rPr>
          <w:t>R2-2008942</w:t>
        </w:r>
      </w:hyperlink>
      <w:r w:rsidRPr="00FD7729">
        <w:rPr>
          <w:sz w:val="20"/>
          <w:szCs w:val="20"/>
        </w:rPr>
        <w:t xml:space="preserve">, </w:t>
      </w:r>
      <w:hyperlink r:id="rId79" w:history="1">
        <w:r w:rsidRPr="00FD7729">
          <w:rPr>
            <w:rStyle w:val="aa"/>
            <w:rFonts w:ascii="Arial" w:hAnsi="Arial" w:cs="Arial"/>
            <w:bCs/>
            <w:sz w:val="20"/>
            <w:szCs w:val="20"/>
          </w:rPr>
          <w:t>R2-2010442</w:t>
        </w:r>
      </w:hyperlink>
      <w:r w:rsidRPr="00FD7729">
        <w:rPr>
          <w:rFonts w:ascii="Arial" w:hAnsi="Arial" w:cs="Arial"/>
          <w:sz w:val="20"/>
          <w:szCs w:val="20"/>
        </w:rPr>
        <w:t xml:space="preserve">, </w:t>
      </w:r>
      <w:hyperlink r:id="rId80" w:history="1">
        <w:r w:rsidRPr="00FD7729">
          <w:rPr>
            <w:rStyle w:val="aa"/>
            <w:rFonts w:ascii="Arial" w:hAnsi="Arial" w:cs="Arial"/>
            <w:bCs/>
            <w:sz w:val="20"/>
            <w:szCs w:val="20"/>
          </w:rPr>
          <w:t>R2-2009406</w:t>
        </w:r>
      </w:hyperlink>
      <w:r w:rsidRPr="00FD7729">
        <w:rPr>
          <w:rFonts w:ascii="Arial" w:hAnsi="Arial" w:cs="Arial"/>
          <w:sz w:val="20"/>
          <w:szCs w:val="20"/>
        </w:rPr>
        <w:t xml:space="preserve">, </w:t>
      </w:r>
      <w:hyperlink r:id="rId81" w:history="1">
        <w:r w:rsidRPr="00FD7729">
          <w:rPr>
            <w:rStyle w:val="aa"/>
            <w:rFonts w:ascii="Arial" w:hAnsi="Arial" w:cs="Arial"/>
            <w:bCs/>
            <w:sz w:val="20"/>
            <w:szCs w:val="20"/>
          </w:rPr>
          <w:t>R2-2009713</w:t>
        </w:r>
      </w:hyperlink>
      <w:r w:rsidRPr="00FD7729">
        <w:rPr>
          <w:rFonts w:ascii="Arial" w:hAnsi="Arial" w:cs="Arial"/>
          <w:sz w:val="20"/>
          <w:szCs w:val="20"/>
        </w:rPr>
        <w:t xml:space="preserve">, </w:t>
      </w:r>
      <w:hyperlink r:id="rId82" w:history="1">
        <w:r w:rsidRPr="00FD7729">
          <w:rPr>
            <w:rStyle w:val="aa"/>
            <w:rFonts w:ascii="Arial" w:hAnsi="Arial" w:cs="Arial"/>
            <w:bCs/>
            <w:sz w:val="20"/>
            <w:szCs w:val="20"/>
          </w:rPr>
          <w:t>R2-2010302</w:t>
        </w:r>
      </w:hyperlink>
      <w:r w:rsidRPr="00FD7729">
        <w:rPr>
          <w:rFonts w:ascii="Arial" w:hAnsi="Arial" w:cs="Arial"/>
          <w:sz w:val="20"/>
          <w:szCs w:val="20"/>
        </w:rPr>
        <w:t>,</w:t>
      </w:r>
      <w:r w:rsidRPr="00FD7729">
        <w:rPr>
          <w:sz w:val="20"/>
          <w:szCs w:val="20"/>
        </w:rPr>
        <w:t xml:space="preserve"> </w:t>
      </w:r>
      <w:hyperlink r:id="rId83" w:history="1">
        <w:r w:rsidRPr="00FD7729">
          <w:rPr>
            <w:rStyle w:val="aa"/>
            <w:rFonts w:ascii="Arial" w:hAnsi="Arial" w:cs="Arial"/>
            <w:bCs/>
            <w:sz w:val="20"/>
            <w:szCs w:val="20"/>
          </w:rPr>
          <w:t>R2-2009520</w:t>
        </w:r>
      </w:hyperlink>
      <w:r w:rsidRPr="00FD7729">
        <w:rPr>
          <w:rFonts w:ascii="Arial" w:hAnsi="Arial" w:cs="Arial"/>
          <w:sz w:val="20"/>
          <w:szCs w:val="20"/>
        </w:rPr>
        <w:t xml:space="preserve">, </w:t>
      </w:r>
      <w:hyperlink r:id="rId84" w:history="1">
        <w:r w:rsidRPr="00FD7729">
          <w:rPr>
            <w:rStyle w:val="aa"/>
            <w:rFonts w:ascii="Arial" w:hAnsi="Arial" w:cs="Arial"/>
            <w:bCs/>
            <w:sz w:val="20"/>
            <w:szCs w:val="20"/>
          </w:rPr>
          <w:t>R2-2009715</w:t>
        </w:r>
      </w:hyperlink>
      <w:r w:rsidRPr="00FD7729">
        <w:rPr>
          <w:rFonts w:ascii="Arial" w:hAnsi="Arial" w:cs="Arial"/>
          <w:sz w:val="20"/>
          <w:szCs w:val="20"/>
        </w:rPr>
        <w:t xml:space="preserve">, </w:t>
      </w:r>
      <w:hyperlink r:id="rId85" w:history="1">
        <w:r w:rsidRPr="00FD7729">
          <w:rPr>
            <w:rStyle w:val="aa"/>
            <w:rFonts w:ascii="Arial" w:hAnsi="Arial" w:cs="Arial"/>
            <w:bCs/>
            <w:sz w:val="20"/>
            <w:szCs w:val="20"/>
          </w:rPr>
          <w:t>R2-2010060</w:t>
        </w:r>
      </w:hyperlink>
      <w:r w:rsidRPr="00FD7729">
        <w:rPr>
          <w:rStyle w:val="aa"/>
          <w:rFonts w:ascii="Arial" w:hAnsi="Arial" w:cs="Arial"/>
          <w:bCs/>
          <w:color w:val="auto"/>
          <w:sz w:val="20"/>
          <w:szCs w:val="20"/>
          <w:u w:val="none"/>
        </w:rPr>
        <w:t xml:space="preserve">, </w:t>
      </w:r>
      <w:hyperlink r:id="rId86" w:history="1">
        <w:r w:rsidRPr="00FD7729">
          <w:rPr>
            <w:rStyle w:val="aa"/>
            <w:rFonts w:ascii="Arial" w:hAnsi="Arial" w:cs="Arial"/>
            <w:bCs/>
            <w:sz w:val="20"/>
            <w:szCs w:val="20"/>
          </w:rPr>
          <w:t>R2-2009711</w:t>
        </w:r>
      </w:hyperlink>
      <w:r w:rsidRPr="00FD7729">
        <w:rPr>
          <w:rFonts w:ascii="Arial" w:hAnsi="Arial" w:cs="Arial"/>
          <w:sz w:val="20"/>
          <w:szCs w:val="20"/>
        </w:rPr>
        <w:t>.</w:t>
      </w:r>
    </w:p>
    <w:p w14:paraId="003015FF" w14:textId="77777777" w:rsidR="005A77CC" w:rsidRDefault="005A77CC" w:rsidP="005A77CC">
      <w:pPr>
        <w:pStyle w:val="1"/>
        <w:spacing w:line="276" w:lineRule="auto"/>
        <w:jc w:val="both"/>
        <w:rPr>
          <w:lang w:eastAsia="zh-CN"/>
        </w:rPr>
      </w:pPr>
      <w:r>
        <w:rPr>
          <w:lang w:eastAsia="zh-CN"/>
        </w:rPr>
        <w:t>Corrections related to 3X.304</w:t>
      </w:r>
    </w:p>
    <w:p w14:paraId="4FC87C20" w14:textId="03CD9FD6" w:rsidR="005A77CC" w:rsidRPr="00A868CA" w:rsidRDefault="005A77CC" w:rsidP="005A77CC">
      <w:pPr>
        <w:pBdr>
          <w:top w:val="single" w:sz="4" w:space="1" w:color="auto"/>
          <w:left w:val="single" w:sz="4" w:space="1" w:color="auto"/>
          <w:bottom w:val="single" w:sz="4" w:space="1" w:color="auto"/>
          <w:right w:val="single" w:sz="4" w:space="1" w:color="auto"/>
        </w:pBdr>
        <w:jc w:val="both"/>
        <w:rPr>
          <w:lang w:eastAsia="zh-CN"/>
        </w:rPr>
      </w:pPr>
      <w:r w:rsidRPr="00A868CA">
        <w:rPr>
          <w:rFonts w:ascii="Arial" w:hAnsi="Arial" w:cs="Arial"/>
          <w:b/>
          <w:lang w:eastAsia="zh-CN"/>
        </w:rPr>
        <w:t>Topic</w:t>
      </w:r>
      <w:r>
        <w:rPr>
          <w:rFonts w:ascii="Arial" w:hAnsi="Arial" w:cs="Arial"/>
          <w:b/>
          <w:lang w:eastAsia="zh-CN"/>
        </w:rPr>
        <w:t xml:space="preserve"> 5-1</w:t>
      </w:r>
      <w:r w:rsidRPr="00A868CA">
        <w:rPr>
          <w:rFonts w:ascii="Arial" w:hAnsi="Arial" w:cs="Arial"/>
          <w:lang w:eastAsia="zh-CN"/>
        </w:rPr>
        <w:t>:</w:t>
      </w:r>
      <w:r>
        <w:rPr>
          <w:rFonts w:ascii="Arial" w:hAnsi="Arial" w:cs="Arial"/>
          <w:lang w:eastAsia="zh-CN"/>
        </w:rPr>
        <w:t xml:space="preserve"> </w:t>
      </w:r>
      <w:r w:rsidRPr="008140BB">
        <w:rPr>
          <w:rFonts w:ascii="Arial" w:hAnsi="Arial" w:cs="Arial"/>
          <w:lang w:eastAsia="zh-CN"/>
        </w:rPr>
        <w:t>Impacts on cell (re)selection for sidelink operation in TS 3X.304</w:t>
      </w:r>
    </w:p>
    <w:p w14:paraId="594EC313" w14:textId="77777777" w:rsidR="005A77CC" w:rsidRPr="00C70576" w:rsidRDefault="005A77CC" w:rsidP="005A77CC">
      <w:pPr>
        <w:pBdr>
          <w:top w:val="single" w:sz="4" w:space="1" w:color="auto"/>
          <w:left w:val="single" w:sz="4" w:space="1" w:color="auto"/>
          <w:bottom w:val="single" w:sz="4" w:space="1" w:color="auto"/>
          <w:right w:val="single" w:sz="4" w:space="1" w:color="auto"/>
        </w:pBdr>
        <w:jc w:val="both"/>
        <w:rPr>
          <w:b/>
          <w:bCs/>
          <w:u w:val="single"/>
          <w:lang w:val="en-US"/>
        </w:rPr>
      </w:pPr>
      <w:r w:rsidRPr="00A868CA">
        <w:rPr>
          <w:rFonts w:ascii="Arial" w:hAnsi="Arial" w:cs="Arial"/>
          <w:b/>
          <w:lang w:eastAsia="zh-CN"/>
        </w:rPr>
        <w:t>List of Tdoc</w:t>
      </w:r>
      <w:r w:rsidRPr="00A868CA">
        <w:rPr>
          <w:rFonts w:ascii="Arial" w:hAnsi="Arial" w:cs="Arial"/>
          <w:lang w:eastAsia="zh-CN"/>
        </w:rPr>
        <w:t>:</w:t>
      </w:r>
      <w:r w:rsidRPr="001C274D">
        <w:t xml:space="preserve"> </w:t>
      </w:r>
      <w:hyperlink r:id="rId87" w:history="1">
        <w:r w:rsidRPr="00C70576">
          <w:rPr>
            <w:rStyle w:val="aa"/>
            <w:rFonts w:ascii="Arial" w:hAnsi="Arial" w:cs="Arial"/>
            <w:bCs/>
          </w:rPr>
          <w:t>R2-2008875</w:t>
        </w:r>
      </w:hyperlink>
      <w:r w:rsidRPr="00C70576">
        <w:rPr>
          <w:rFonts w:ascii="Arial" w:hAnsi="Arial" w:cs="Arial"/>
        </w:rPr>
        <w:t xml:space="preserve">, </w:t>
      </w:r>
      <w:hyperlink r:id="rId88" w:history="1">
        <w:r w:rsidRPr="00C70576">
          <w:rPr>
            <w:rStyle w:val="aa"/>
            <w:rFonts w:ascii="Arial" w:hAnsi="Arial" w:cs="Arial"/>
            <w:bCs/>
          </w:rPr>
          <w:t>R2-2008876</w:t>
        </w:r>
      </w:hyperlink>
      <w:r w:rsidRPr="00C70576">
        <w:rPr>
          <w:rFonts w:ascii="Arial" w:hAnsi="Arial" w:cs="Arial"/>
        </w:rPr>
        <w:t xml:space="preserve">, </w:t>
      </w:r>
      <w:hyperlink r:id="rId89" w:history="1">
        <w:r w:rsidRPr="00C70576">
          <w:rPr>
            <w:rStyle w:val="aa"/>
            <w:rFonts w:ascii="Arial" w:hAnsi="Arial" w:cs="Arial"/>
            <w:bCs/>
          </w:rPr>
          <w:t>R2-2008877</w:t>
        </w:r>
      </w:hyperlink>
      <w:r w:rsidRPr="00C70576">
        <w:rPr>
          <w:rFonts w:ascii="Arial" w:hAnsi="Arial" w:cs="Arial"/>
        </w:rPr>
        <w:t xml:space="preserve">, </w:t>
      </w:r>
      <w:hyperlink r:id="rId90" w:history="1">
        <w:r w:rsidRPr="00C70576">
          <w:rPr>
            <w:rStyle w:val="aa"/>
            <w:rFonts w:ascii="Arial" w:hAnsi="Arial" w:cs="Arial"/>
            <w:bCs/>
          </w:rPr>
          <w:t>R2-2009676</w:t>
        </w:r>
      </w:hyperlink>
      <w:r w:rsidRPr="00C70576">
        <w:rPr>
          <w:rFonts w:ascii="Arial" w:hAnsi="Arial" w:cs="Arial"/>
        </w:rPr>
        <w:t xml:space="preserve">, </w:t>
      </w:r>
      <w:hyperlink r:id="rId91" w:history="1">
        <w:r w:rsidRPr="00C70576">
          <w:rPr>
            <w:rStyle w:val="aa"/>
            <w:rFonts w:ascii="Arial" w:hAnsi="Arial" w:cs="Arial"/>
            <w:bCs/>
          </w:rPr>
          <w:t>R2-2009827</w:t>
        </w:r>
      </w:hyperlink>
      <w:r w:rsidRPr="00C70576">
        <w:rPr>
          <w:rFonts w:ascii="Arial" w:hAnsi="Arial" w:cs="Arial"/>
        </w:rPr>
        <w:t xml:space="preserve">, </w:t>
      </w:r>
      <w:hyperlink r:id="rId92" w:history="1">
        <w:r w:rsidRPr="00C70576">
          <w:rPr>
            <w:rStyle w:val="aa"/>
            <w:rFonts w:ascii="Arial" w:hAnsi="Arial" w:cs="Arial"/>
            <w:bCs/>
          </w:rPr>
          <w:t>R2-2009828</w:t>
        </w:r>
      </w:hyperlink>
    </w:p>
    <w:p w14:paraId="3D9E83E6" w14:textId="72EA4B37" w:rsidR="005A77CC" w:rsidRDefault="005A77CC" w:rsidP="005A77CC">
      <w:pPr>
        <w:pBdr>
          <w:top w:val="single" w:sz="4" w:space="1" w:color="auto"/>
          <w:left w:val="single" w:sz="4" w:space="1" w:color="auto"/>
          <w:bottom w:val="single" w:sz="4" w:space="1" w:color="auto"/>
          <w:right w:val="single" w:sz="4" w:space="1" w:color="auto"/>
        </w:pBdr>
        <w:jc w:val="both"/>
        <w:rPr>
          <w:lang w:eastAsia="zh-CN"/>
        </w:rPr>
      </w:pPr>
      <w:r>
        <w:rPr>
          <w:rFonts w:ascii="Arial" w:hAnsi="Arial" w:cs="Arial"/>
          <w:b/>
          <w:lang w:eastAsia="zh-CN"/>
        </w:rPr>
        <w:t>Summary:</w:t>
      </w:r>
      <w:r w:rsidRPr="001C274D">
        <w:rPr>
          <w:lang w:eastAsia="zh-CN"/>
        </w:rPr>
        <w:t xml:space="preserve"> </w:t>
      </w:r>
      <w:r>
        <w:rPr>
          <w:lang w:eastAsia="zh-CN"/>
        </w:rPr>
        <w:t xml:space="preserve">Whether to necessarily have any potential impact on TS 3X.304 regarding sidelink operations was a left-over issue from </w:t>
      </w:r>
      <w:r w:rsidR="00056641">
        <w:rPr>
          <w:lang w:eastAsia="zh-CN"/>
        </w:rPr>
        <w:t xml:space="preserve">the </w:t>
      </w:r>
      <w:r>
        <w:rPr>
          <w:lang w:eastAsia="zh-CN"/>
        </w:rPr>
        <w:t xml:space="preserve">last meeting, </w:t>
      </w:r>
      <w:r w:rsidRPr="00C72ADD">
        <w:rPr>
          <w:lang w:eastAsia="zh-CN"/>
        </w:rPr>
        <w:t>[Post111-e</w:t>
      </w:r>
      <w:proofErr w:type="gramStart"/>
      <w:r w:rsidRPr="00C72ADD">
        <w:rPr>
          <w:lang w:eastAsia="zh-CN"/>
        </w:rPr>
        <w:t>][</w:t>
      </w:r>
      <w:proofErr w:type="gramEnd"/>
      <w:r w:rsidRPr="00C72ADD">
        <w:rPr>
          <w:lang w:eastAsia="zh-CN"/>
        </w:rPr>
        <w:t>701][V2X]</w:t>
      </w:r>
      <w:r>
        <w:rPr>
          <w:lang w:eastAsia="zh-CN"/>
        </w:rPr>
        <w:t>. It seems that during that email discussion, there were obvious</w:t>
      </w:r>
      <w:r w:rsidR="00056641">
        <w:rPr>
          <w:lang w:eastAsia="zh-CN"/>
        </w:rPr>
        <w:t>ly</w:t>
      </w:r>
      <w:r>
        <w:rPr>
          <w:lang w:eastAsia="zh-CN"/>
        </w:rPr>
        <w:t xml:space="preserve"> divergent companies’ views. And by reading the Tdocs listed above, it seems </w:t>
      </w:r>
      <w:r w:rsidR="00056641">
        <w:rPr>
          <w:lang w:eastAsia="zh-CN"/>
        </w:rPr>
        <w:t xml:space="preserve">that </w:t>
      </w:r>
      <w:r>
        <w:rPr>
          <w:lang w:eastAsia="zh-CN"/>
        </w:rPr>
        <w:t>companies still have</w:t>
      </w:r>
      <w:r w:rsidR="00056641">
        <w:rPr>
          <w:lang w:eastAsia="zh-CN"/>
        </w:rPr>
        <w:t xml:space="preserve"> not</w:t>
      </w:r>
      <w:r>
        <w:rPr>
          <w:lang w:eastAsia="zh-CN"/>
        </w:rPr>
        <w:t xml:space="preserve"> converged </w:t>
      </w:r>
      <w:r w:rsidR="00056641">
        <w:rPr>
          <w:lang w:eastAsia="zh-CN"/>
        </w:rPr>
        <w:t xml:space="preserve">automatically </w:t>
      </w:r>
      <w:r>
        <w:rPr>
          <w:lang w:eastAsia="zh-CN"/>
        </w:rPr>
        <w:t>onto the divergent points. Therefore, rapporteur thinks it may not be possible/efficient to directly conclude this aspect online</w:t>
      </w:r>
      <w:r>
        <w:rPr>
          <w:rFonts w:hint="eastAsia"/>
          <w:lang w:eastAsia="zh-CN"/>
        </w:rPr>
        <w:t>,</w:t>
      </w:r>
      <w:r>
        <w:rPr>
          <w:lang w:eastAsia="zh-CN"/>
        </w:rPr>
        <w:t xml:space="preserve"> so </w:t>
      </w:r>
      <w:r w:rsidR="00056641">
        <w:rPr>
          <w:lang w:eastAsia="zh-CN"/>
        </w:rPr>
        <w:t>would like</w:t>
      </w:r>
      <w:r>
        <w:rPr>
          <w:lang w:eastAsia="zh-CN"/>
        </w:rPr>
        <w:t xml:space="preserve"> to directly suggest an offline discussion to address the related issues.</w:t>
      </w:r>
    </w:p>
    <w:p w14:paraId="0536D9C9" w14:textId="77777777" w:rsidR="005A77CC" w:rsidRPr="00524FE5" w:rsidRDefault="005A77CC" w:rsidP="005A77CC">
      <w:pPr>
        <w:spacing w:after="60"/>
        <w:jc w:val="both"/>
        <w:rPr>
          <w:b/>
          <w:lang w:eastAsia="zh-CN"/>
        </w:rPr>
      </w:pPr>
      <w:r w:rsidRPr="00524FE5">
        <w:rPr>
          <w:b/>
          <w:lang w:eastAsia="zh-CN"/>
        </w:rPr>
        <w:t>[Recommendation] An offline discussion is assigned to identify the agreeable changes from the Tdocs listed below, with the outcome of a CR(s) containing all the agreed changes for SL-oriented cell (re)selection related issues:</w:t>
      </w:r>
    </w:p>
    <w:p w14:paraId="39049760" w14:textId="2520D938" w:rsidR="005A77CC" w:rsidRPr="00524FE5" w:rsidRDefault="005A77CC" w:rsidP="00AD107D">
      <w:pPr>
        <w:pStyle w:val="af0"/>
        <w:numPr>
          <w:ilvl w:val="0"/>
          <w:numId w:val="37"/>
        </w:numPr>
        <w:rPr>
          <w:rFonts w:ascii="Arial" w:hAnsi="Arial" w:cs="Arial"/>
          <w:sz w:val="20"/>
          <w:szCs w:val="20"/>
        </w:rPr>
      </w:pPr>
      <w:r w:rsidRPr="00524FE5">
        <w:rPr>
          <w:rFonts w:ascii="Times New Roman" w:hAnsi="Times New Roman" w:cs="Times New Roman"/>
          <w:b/>
          <w:sz w:val="20"/>
          <w:szCs w:val="20"/>
        </w:rPr>
        <w:t xml:space="preserve">CRs/Tdocs covered by this offline discussions include </w:t>
      </w:r>
      <w:hyperlink r:id="rId93" w:history="1">
        <w:r w:rsidRPr="00524FE5">
          <w:rPr>
            <w:rStyle w:val="aa"/>
            <w:rFonts w:ascii="Arial" w:hAnsi="Arial" w:cs="Arial"/>
            <w:bCs/>
            <w:sz w:val="20"/>
            <w:szCs w:val="20"/>
          </w:rPr>
          <w:t>R2-2008875</w:t>
        </w:r>
      </w:hyperlink>
      <w:r w:rsidRPr="00524FE5">
        <w:rPr>
          <w:rFonts w:ascii="Arial" w:hAnsi="Arial" w:cs="Arial"/>
          <w:sz w:val="20"/>
          <w:szCs w:val="20"/>
        </w:rPr>
        <w:t xml:space="preserve">, </w:t>
      </w:r>
      <w:hyperlink r:id="rId94" w:history="1">
        <w:r w:rsidRPr="00524FE5">
          <w:rPr>
            <w:rStyle w:val="aa"/>
            <w:rFonts w:ascii="Arial" w:hAnsi="Arial" w:cs="Arial"/>
            <w:bCs/>
            <w:sz w:val="20"/>
            <w:szCs w:val="20"/>
          </w:rPr>
          <w:t>R2-2008876</w:t>
        </w:r>
      </w:hyperlink>
      <w:r w:rsidRPr="00524FE5">
        <w:rPr>
          <w:rFonts w:ascii="Arial" w:hAnsi="Arial" w:cs="Arial"/>
          <w:sz w:val="20"/>
          <w:szCs w:val="20"/>
        </w:rPr>
        <w:t xml:space="preserve">, </w:t>
      </w:r>
      <w:hyperlink r:id="rId95" w:history="1">
        <w:r w:rsidRPr="00524FE5">
          <w:rPr>
            <w:rStyle w:val="aa"/>
            <w:rFonts w:ascii="Arial" w:hAnsi="Arial" w:cs="Arial"/>
            <w:bCs/>
            <w:sz w:val="20"/>
            <w:szCs w:val="20"/>
          </w:rPr>
          <w:t>R2-2008877</w:t>
        </w:r>
      </w:hyperlink>
      <w:r w:rsidRPr="00524FE5">
        <w:rPr>
          <w:rFonts w:ascii="Arial" w:hAnsi="Arial" w:cs="Arial"/>
          <w:sz w:val="20"/>
          <w:szCs w:val="20"/>
        </w:rPr>
        <w:t xml:space="preserve">, </w:t>
      </w:r>
      <w:hyperlink r:id="rId96" w:history="1">
        <w:r w:rsidRPr="00524FE5">
          <w:rPr>
            <w:rStyle w:val="aa"/>
            <w:rFonts w:ascii="Arial" w:hAnsi="Arial" w:cs="Arial"/>
            <w:bCs/>
            <w:sz w:val="20"/>
            <w:szCs w:val="20"/>
          </w:rPr>
          <w:t>R2-2009676</w:t>
        </w:r>
      </w:hyperlink>
      <w:r w:rsidRPr="00524FE5">
        <w:rPr>
          <w:rFonts w:ascii="Arial" w:hAnsi="Arial" w:cs="Arial"/>
          <w:sz w:val="20"/>
          <w:szCs w:val="20"/>
        </w:rPr>
        <w:t xml:space="preserve">, </w:t>
      </w:r>
      <w:hyperlink r:id="rId97" w:history="1">
        <w:r w:rsidRPr="00524FE5">
          <w:rPr>
            <w:rStyle w:val="aa"/>
            <w:rFonts w:ascii="Arial" w:hAnsi="Arial" w:cs="Arial"/>
            <w:bCs/>
            <w:sz w:val="20"/>
            <w:szCs w:val="20"/>
          </w:rPr>
          <w:t>R2-2009827</w:t>
        </w:r>
      </w:hyperlink>
      <w:r w:rsidRPr="00524FE5">
        <w:rPr>
          <w:rFonts w:ascii="Arial" w:hAnsi="Arial" w:cs="Arial"/>
          <w:sz w:val="20"/>
          <w:szCs w:val="20"/>
        </w:rPr>
        <w:t xml:space="preserve">, </w:t>
      </w:r>
      <w:hyperlink r:id="rId98" w:history="1">
        <w:r w:rsidRPr="00524FE5">
          <w:rPr>
            <w:rStyle w:val="aa"/>
            <w:rFonts w:ascii="Arial" w:hAnsi="Arial" w:cs="Arial"/>
            <w:bCs/>
            <w:sz w:val="20"/>
            <w:szCs w:val="20"/>
          </w:rPr>
          <w:t>R2-2009828</w:t>
        </w:r>
      </w:hyperlink>
      <w:r w:rsidRPr="00524FE5">
        <w:rPr>
          <w:rFonts w:ascii="Arial" w:hAnsi="Arial" w:cs="Arial"/>
          <w:sz w:val="20"/>
          <w:szCs w:val="20"/>
        </w:rPr>
        <w:t>.</w:t>
      </w:r>
    </w:p>
    <w:p w14:paraId="64FFF64B" w14:textId="1D864232" w:rsidR="005A77CC" w:rsidRDefault="005A77CC" w:rsidP="005A77CC">
      <w:pPr>
        <w:pStyle w:val="1"/>
        <w:spacing w:line="276" w:lineRule="auto"/>
        <w:jc w:val="both"/>
        <w:rPr>
          <w:lang w:eastAsia="zh-CN"/>
        </w:rPr>
      </w:pPr>
      <w:r>
        <w:rPr>
          <w:lang w:eastAsia="zh-CN"/>
        </w:rPr>
        <w:t>Capability related changes</w:t>
      </w:r>
    </w:p>
    <w:p w14:paraId="4A988D96" w14:textId="72DA1A72" w:rsidR="005A77CC" w:rsidRPr="00A868CA" w:rsidRDefault="005A77CC" w:rsidP="005A77CC">
      <w:pPr>
        <w:pBdr>
          <w:top w:val="single" w:sz="4" w:space="1" w:color="auto"/>
          <w:left w:val="single" w:sz="4" w:space="1" w:color="auto"/>
          <w:bottom w:val="single" w:sz="4" w:space="1" w:color="auto"/>
          <w:right w:val="single" w:sz="4" w:space="1" w:color="auto"/>
        </w:pBdr>
        <w:jc w:val="both"/>
        <w:rPr>
          <w:lang w:eastAsia="zh-CN"/>
        </w:rPr>
      </w:pPr>
      <w:r w:rsidRPr="00A868CA">
        <w:rPr>
          <w:rFonts w:ascii="Arial" w:hAnsi="Arial" w:cs="Arial"/>
          <w:b/>
          <w:lang w:eastAsia="zh-CN"/>
        </w:rPr>
        <w:t>Topic</w:t>
      </w:r>
      <w:r>
        <w:rPr>
          <w:rFonts w:ascii="Arial" w:hAnsi="Arial" w:cs="Arial"/>
          <w:b/>
          <w:lang w:eastAsia="zh-CN"/>
        </w:rPr>
        <w:t xml:space="preserve"> 6-1</w:t>
      </w:r>
      <w:r w:rsidRPr="00A868CA">
        <w:rPr>
          <w:rFonts w:ascii="Arial" w:hAnsi="Arial" w:cs="Arial"/>
          <w:lang w:eastAsia="zh-CN"/>
        </w:rPr>
        <w:t>:</w:t>
      </w:r>
      <w:r w:rsidRPr="008140BB">
        <w:rPr>
          <w:rFonts w:ascii="Arial" w:hAnsi="Arial" w:cs="Arial"/>
          <w:lang w:eastAsia="zh-CN"/>
        </w:rPr>
        <w:t xml:space="preserve"> Capability related changes in TS38.331/TS36.331</w:t>
      </w:r>
    </w:p>
    <w:p w14:paraId="4C109DE6" w14:textId="79E5246E" w:rsidR="005A77CC" w:rsidRPr="005A77CC" w:rsidRDefault="005A77CC" w:rsidP="005A77CC">
      <w:pPr>
        <w:pBdr>
          <w:top w:val="single" w:sz="4" w:space="1" w:color="auto"/>
          <w:left w:val="single" w:sz="4" w:space="1" w:color="auto"/>
          <w:bottom w:val="single" w:sz="4" w:space="1" w:color="auto"/>
          <w:right w:val="single" w:sz="4" w:space="1" w:color="auto"/>
        </w:pBdr>
        <w:jc w:val="both"/>
        <w:rPr>
          <w:rFonts w:ascii="Arial" w:hAnsi="Arial" w:cs="Arial"/>
          <w:b/>
          <w:bCs/>
          <w:u w:val="single"/>
          <w:lang w:val="en-US"/>
        </w:rPr>
      </w:pPr>
      <w:r w:rsidRPr="00A868CA">
        <w:rPr>
          <w:rFonts w:ascii="Arial" w:hAnsi="Arial" w:cs="Arial"/>
          <w:b/>
          <w:lang w:eastAsia="zh-CN"/>
        </w:rPr>
        <w:t>List of Tdoc</w:t>
      </w:r>
      <w:r w:rsidRPr="00A868CA">
        <w:rPr>
          <w:rFonts w:ascii="Arial" w:hAnsi="Arial" w:cs="Arial"/>
          <w:lang w:eastAsia="zh-CN"/>
        </w:rPr>
        <w:t>:</w:t>
      </w:r>
      <w:r w:rsidRPr="001C274D">
        <w:t xml:space="preserve"> </w:t>
      </w:r>
      <w:hyperlink r:id="rId99" w:history="1">
        <w:r w:rsidRPr="005A77CC">
          <w:rPr>
            <w:rStyle w:val="aa"/>
            <w:rFonts w:ascii="Arial" w:hAnsi="Arial" w:cs="Arial"/>
            <w:bCs/>
          </w:rPr>
          <w:t>R2-2009403</w:t>
        </w:r>
      </w:hyperlink>
      <w:r w:rsidRPr="005A77CC">
        <w:rPr>
          <w:rFonts w:ascii="Arial" w:hAnsi="Arial" w:cs="Arial"/>
          <w:bCs/>
          <w:color w:val="000000" w:themeColor="text1"/>
        </w:rPr>
        <w:t xml:space="preserve">, </w:t>
      </w:r>
      <w:hyperlink r:id="rId100" w:history="1">
        <w:r w:rsidRPr="005A77CC">
          <w:rPr>
            <w:rStyle w:val="aa"/>
            <w:rFonts w:ascii="Arial" w:hAnsi="Arial" w:cs="Arial"/>
            <w:bCs/>
          </w:rPr>
          <w:t>R2-2010443</w:t>
        </w:r>
      </w:hyperlink>
    </w:p>
    <w:p w14:paraId="1B54FB66" w14:textId="42860574" w:rsidR="005A77CC" w:rsidRPr="00524FE5" w:rsidRDefault="005A77CC" w:rsidP="005A77CC">
      <w:pPr>
        <w:pBdr>
          <w:top w:val="single" w:sz="4" w:space="1" w:color="auto"/>
          <w:left w:val="single" w:sz="4" w:space="1" w:color="auto"/>
          <w:bottom w:val="single" w:sz="4" w:space="1" w:color="auto"/>
          <w:right w:val="single" w:sz="4" w:space="1" w:color="auto"/>
        </w:pBdr>
        <w:jc w:val="both"/>
        <w:rPr>
          <w:lang w:eastAsia="zh-CN"/>
        </w:rPr>
      </w:pPr>
      <w:r>
        <w:rPr>
          <w:rFonts w:ascii="Arial" w:hAnsi="Arial" w:cs="Arial"/>
          <w:b/>
          <w:lang w:eastAsia="zh-CN"/>
        </w:rPr>
        <w:t xml:space="preserve">Summary: </w:t>
      </w:r>
      <w:r w:rsidRPr="00524FE5">
        <w:rPr>
          <w:lang w:eastAsia="zh-CN"/>
        </w:rPr>
        <w:t xml:space="preserve">The above CRs are related to some changes </w:t>
      </w:r>
      <w:r w:rsidR="00524FE5" w:rsidRPr="00524FE5">
        <w:rPr>
          <w:lang w:eastAsia="zh-CN"/>
        </w:rPr>
        <w:t>on capability related</w:t>
      </w:r>
      <w:r w:rsidR="00056641">
        <w:rPr>
          <w:lang w:eastAsia="zh-CN"/>
        </w:rPr>
        <w:t xml:space="preserve"> descriptions in TS 38.331</w:t>
      </w:r>
      <w:r w:rsidR="00524FE5" w:rsidRPr="00524FE5">
        <w:rPr>
          <w:lang w:eastAsia="zh-CN"/>
        </w:rPr>
        <w:t>. Whilst the intentions</w:t>
      </w:r>
      <w:r w:rsidR="00524FE5">
        <w:rPr>
          <w:lang w:eastAsia="zh-CN"/>
        </w:rPr>
        <w:t xml:space="preserve"> of them seem</w:t>
      </w:r>
      <w:r w:rsidR="00524FE5" w:rsidRPr="00524FE5">
        <w:rPr>
          <w:lang w:eastAsia="zh-CN"/>
        </w:rPr>
        <w:t xml:space="preserve"> to be </w:t>
      </w:r>
      <w:r w:rsidR="00D471D0" w:rsidRPr="00524FE5">
        <w:rPr>
          <w:lang w:eastAsia="zh-CN"/>
        </w:rPr>
        <w:t>straightf</w:t>
      </w:r>
      <w:r w:rsidR="00D471D0">
        <w:rPr>
          <w:lang w:eastAsia="zh-CN"/>
        </w:rPr>
        <w:t>o</w:t>
      </w:r>
      <w:r w:rsidR="00D471D0" w:rsidRPr="00524FE5">
        <w:rPr>
          <w:lang w:eastAsia="zh-CN"/>
        </w:rPr>
        <w:t>rward</w:t>
      </w:r>
      <w:r w:rsidR="00524FE5" w:rsidRPr="00524FE5">
        <w:rPr>
          <w:lang w:eastAsia="zh-CN"/>
        </w:rPr>
        <w:t>, rapporteur suggests to handle them together with the offline discussion of the “mega” V2X capability CR</w:t>
      </w:r>
      <w:r w:rsidR="00056641">
        <w:rPr>
          <w:lang w:eastAsia="zh-CN"/>
        </w:rPr>
        <w:t>s</w:t>
      </w:r>
      <w:r w:rsidR="00524FE5" w:rsidRPr="00524FE5">
        <w:rPr>
          <w:lang w:eastAsia="zh-CN"/>
        </w:rPr>
        <w:t xml:space="preserve"> that anyway need</w:t>
      </w:r>
      <w:r w:rsidR="00056641">
        <w:rPr>
          <w:lang w:eastAsia="zh-CN"/>
        </w:rPr>
        <w:t>s</w:t>
      </w:r>
      <w:r w:rsidR="00524FE5" w:rsidRPr="00524FE5">
        <w:rPr>
          <w:lang w:eastAsia="zh-CN"/>
        </w:rPr>
        <w:t xml:space="preserve"> to be assigned. This is based on the consideration of the maximum</w:t>
      </w:r>
      <w:r w:rsidR="00524FE5">
        <w:rPr>
          <w:lang w:eastAsia="zh-CN"/>
        </w:rPr>
        <w:t xml:space="preserve"> number of </w:t>
      </w:r>
      <w:r w:rsidR="00524FE5" w:rsidRPr="00524FE5">
        <w:rPr>
          <w:lang w:eastAsia="zh-CN"/>
        </w:rPr>
        <w:t>email thread</w:t>
      </w:r>
      <w:r w:rsidR="00524FE5">
        <w:rPr>
          <w:lang w:eastAsia="zh-CN"/>
        </w:rPr>
        <w:t xml:space="preserve"> allowed </w:t>
      </w:r>
      <w:r w:rsidR="00524FE5" w:rsidRPr="00524FE5">
        <w:rPr>
          <w:lang w:eastAsia="zh-CN"/>
        </w:rPr>
        <w:t>for Rel-16 V2X</w:t>
      </w:r>
      <w:r w:rsidR="00524FE5">
        <w:rPr>
          <w:lang w:eastAsia="zh-CN"/>
        </w:rPr>
        <w:t>.</w:t>
      </w:r>
    </w:p>
    <w:p w14:paraId="131AD953" w14:textId="1D4C6BC6" w:rsidR="005A77CC" w:rsidRPr="00524FE5" w:rsidRDefault="005A77CC" w:rsidP="00D471D0">
      <w:pPr>
        <w:spacing w:after="60"/>
        <w:jc w:val="both"/>
        <w:rPr>
          <w:rFonts w:ascii="Arial" w:hAnsi="Arial" w:cs="Arial"/>
        </w:rPr>
      </w:pPr>
      <w:r w:rsidRPr="00B40631">
        <w:rPr>
          <w:b/>
          <w:lang w:eastAsia="zh-CN"/>
        </w:rPr>
        <w:t xml:space="preserve">[Recommendation] </w:t>
      </w:r>
      <w:r w:rsidR="00524FE5">
        <w:rPr>
          <w:b/>
          <w:lang w:eastAsia="zh-CN"/>
        </w:rPr>
        <w:t xml:space="preserve">Discussion on the below </w:t>
      </w:r>
      <w:r w:rsidR="00107552">
        <w:rPr>
          <w:b/>
          <w:lang w:eastAsia="zh-CN"/>
        </w:rPr>
        <w:t>c</w:t>
      </w:r>
      <w:r w:rsidR="00524FE5">
        <w:rPr>
          <w:b/>
          <w:lang w:eastAsia="zh-CN"/>
        </w:rPr>
        <w:t>apability related CRs are merged into the offline discussion for the “mega” V2X capability CRs</w:t>
      </w:r>
      <w:r>
        <w:rPr>
          <w:b/>
          <w:lang w:eastAsia="zh-CN"/>
        </w:rPr>
        <w:t>:</w:t>
      </w:r>
      <w:r w:rsidR="00D471D0" w:rsidRPr="00D471D0">
        <w:rPr>
          <w:rStyle w:val="aa"/>
          <w:rFonts w:ascii="Arial" w:hAnsi="Arial" w:cs="Arial"/>
          <w:bCs/>
        </w:rPr>
        <w:t xml:space="preserve"> </w:t>
      </w:r>
      <w:hyperlink r:id="rId101" w:history="1">
        <w:r w:rsidR="00D471D0" w:rsidRPr="00524FE5">
          <w:rPr>
            <w:rStyle w:val="aa"/>
            <w:rFonts w:ascii="Arial" w:hAnsi="Arial" w:cs="Arial"/>
            <w:bCs/>
          </w:rPr>
          <w:t>R2-2009403</w:t>
        </w:r>
      </w:hyperlink>
      <w:r w:rsidR="00D471D0" w:rsidRPr="00524FE5">
        <w:rPr>
          <w:rFonts w:ascii="Arial" w:hAnsi="Arial" w:cs="Arial"/>
          <w:bCs/>
          <w:color w:val="000000" w:themeColor="text1"/>
        </w:rPr>
        <w:t xml:space="preserve">, </w:t>
      </w:r>
      <w:hyperlink r:id="rId102" w:history="1">
        <w:r w:rsidR="00D471D0" w:rsidRPr="00524FE5">
          <w:rPr>
            <w:rStyle w:val="aa"/>
            <w:rFonts w:ascii="Arial" w:hAnsi="Arial" w:cs="Arial"/>
            <w:bCs/>
          </w:rPr>
          <w:t>R2-2009707</w:t>
        </w:r>
      </w:hyperlink>
      <w:r w:rsidRPr="00524FE5">
        <w:rPr>
          <w:rFonts w:ascii="Arial" w:hAnsi="Arial" w:cs="Arial"/>
        </w:rPr>
        <w:t>.</w:t>
      </w:r>
    </w:p>
    <w:p w14:paraId="6D798F50" w14:textId="08A16DD9" w:rsidR="00AB3CC6" w:rsidRDefault="00AB3CC6" w:rsidP="00AB3CC6">
      <w:pPr>
        <w:pStyle w:val="1"/>
        <w:spacing w:line="276" w:lineRule="auto"/>
        <w:jc w:val="both"/>
        <w:rPr>
          <w:lang w:eastAsia="zh-CN"/>
        </w:rPr>
      </w:pPr>
      <w:r>
        <w:rPr>
          <w:lang w:eastAsia="zh-CN"/>
        </w:rPr>
        <w:t xml:space="preserve">Mobility enhancements vs. </w:t>
      </w:r>
      <w:r w:rsidR="00271F42">
        <w:rPr>
          <w:lang w:eastAsia="zh-CN"/>
        </w:rPr>
        <w:t xml:space="preserve">NR </w:t>
      </w:r>
      <w:r>
        <w:rPr>
          <w:lang w:eastAsia="zh-CN"/>
        </w:rPr>
        <w:t>SL</w:t>
      </w:r>
    </w:p>
    <w:p w14:paraId="035927E1" w14:textId="4DC42F97" w:rsidR="00AB3CC6" w:rsidRPr="00A868CA" w:rsidRDefault="00AB3CC6" w:rsidP="00AB3CC6">
      <w:pPr>
        <w:pBdr>
          <w:top w:val="single" w:sz="4" w:space="1" w:color="auto"/>
          <w:left w:val="single" w:sz="4" w:space="1" w:color="auto"/>
          <w:bottom w:val="single" w:sz="4" w:space="1" w:color="auto"/>
          <w:right w:val="single" w:sz="4" w:space="1" w:color="auto"/>
        </w:pBdr>
        <w:jc w:val="both"/>
        <w:rPr>
          <w:lang w:eastAsia="zh-CN"/>
        </w:rPr>
      </w:pPr>
      <w:r w:rsidRPr="00A868CA">
        <w:rPr>
          <w:rFonts w:ascii="Arial" w:hAnsi="Arial" w:cs="Arial"/>
          <w:b/>
          <w:lang w:eastAsia="zh-CN"/>
        </w:rPr>
        <w:t>Topic</w:t>
      </w:r>
      <w:r w:rsidR="00853BEC">
        <w:rPr>
          <w:rFonts w:ascii="Arial" w:hAnsi="Arial" w:cs="Arial"/>
          <w:b/>
          <w:lang w:eastAsia="zh-CN"/>
        </w:rPr>
        <w:t xml:space="preserve"> 7</w:t>
      </w:r>
      <w:r>
        <w:rPr>
          <w:rFonts w:ascii="Arial" w:hAnsi="Arial" w:cs="Arial"/>
          <w:b/>
          <w:lang w:eastAsia="zh-CN"/>
        </w:rPr>
        <w:t>-1</w:t>
      </w:r>
      <w:r w:rsidRPr="00A868CA">
        <w:rPr>
          <w:rFonts w:ascii="Arial" w:hAnsi="Arial" w:cs="Arial"/>
          <w:lang w:eastAsia="zh-CN"/>
        </w:rPr>
        <w:t>:</w:t>
      </w:r>
      <w:r w:rsidRPr="008140BB">
        <w:rPr>
          <w:rFonts w:ascii="Arial" w:hAnsi="Arial" w:cs="Arial"/>
          <w:lang w:eastAsia="zh-CN"/>
        </w:rPr>
        <w:t xml:space="preserve"> </w:t>
      </w:r>
      <w:r w:rsidR="004D14AB" w:rsidRPr="008140BB">
        <w:rPr>
          <w:rFonts w:ascii="Arial" w:hAnsi="Arial" w:cs="Arial"/>
          <w:lang w:eastAsia="zh-CN"/>
        </w:rPr>
        <w:t>Impact of CHO on</w:t>
      </w:r>
      <w:r w:rsidRPr="008140BB">
        <w:rPr>
          <w:rFonts w:ascii="Arial" w:hAnsi="Arial" w:cs="Arial"/>
          <w:lang w:eastAsia="zh-CN"/>
        </w:rPr>
        <w:t xml:space="preserve"> SUI reporting for NR SL communication</w:t>
      </w:r>
    </w:p>
    <w:p w14:paraId="460A10C9" w14:textId="5860FE77" w:rsidR="004D14AB" w:rsidRPr="004D14AB" w:rsidRDefault="00AB3CC6" w:rsidP="004D14AB">
      <w:pPr>
        <w:pBdr>
          <w:top w:val="single" w:sz="4" w:space="1" w:color="auto"/>
          <w:left w:val="single" w:sz="4" w:space="1" w:color="auto"/>
          <w:bottom w:val="single" w:sz="4" w:space="1" w:color="auto"/>
          <w:right w:val="single" w:sz="4" w:space="1" w:color="auto"/>
        </w:pBdr>
        <w:jc w:val="both"/>
        <w:rPr>
          <w:rFonts w:ascii="Arial" w:hAnsi="Arial" w:cs="Arial"/>
          <w:b/>
          <w:bCs/>
          <w:color w:val="0000FF"/>
          <w:u w:val="single"/>
          <w:lang w:val="en-US" w:eastAsia="zh-CN"/>
        </w:rPr>
      </w:pPr>
      <w:r w:rsidRPr="00A868CA">
        <w:rPr>
          <w:rFonts w:ascii="Arial" w:hAnsi="Arial" w:cs="Arial"/>
          <w:b/>
          <w:lang w:eastAsia="zh-CN"/>
        </w:rPr>
        <w:t>List of Tdoc</w:t>
      </w:r>
      <w:r w:rsidRPr="00A868CA">
        <w:rPr>
          <w:rFonts w:ascii="Arial" w:hAnsi="Arial" w:cs="Arial"/>
          <w:lang w:eastAsia="zh-CN"/>
        </w:rPr>
        <w:t>:</w:t>
      </w:r>
      <w:r w:rsidRPr="001C274D">
        <w:t xml:space="preserve"> </w:t>
      </w:r>
      <w:hyperlink r:id="rId103" w:history="1">
        <w:r w:rsidR="004D14AB" w:rsidRPr="004D14AB">
          <w:rPr>
            <w:rStyle w:val="aa"/>
            <w:rFonts w:ascii="Arial" w:hAnsi="Arial" w:cs="Arial"/>
            <w:bCs/>
            <w:lang w:eastAsia="zh-CN"/>
          </w:rPr>
          <w:t>R2-2009837</w:t>
        </w:r>
      </w:hyperlink>
      <w:r w:rsidR="006C7353" w:rsidRPr="006C7353">
        <w:rPr>
          <w:rFonts w:ascii="Arial" w:hAnsi="Arial" w:cs="Arial"/>
          <w:bCs/>
          <w:color w:val="000000" w:themeColor="text1"/>
          <w:lang w:eastAsia="zh-CN"/>
        </w:rPr>
        <w:t xml:space="preserve">, </w:t>
      </w:r>
      <w:hyperlink r:id="rId104" w:history="1">
        <w:r w:rsidR="006C7353" w:rsidRPr="006C7353">
          <w:rPr>
            <w:rStyle w:val="aa"/>
            <w:rFonts w:ascii="Arial" w:hAnsi="Arial" w:cs="Arial"/>
            <w:bCs/>
            <w:lang w:eastAsia="zh-CN"/>
          </w:rPr>
          <w:t>R2-2009836</w:t>
        </w:r>
      </w:hyperlink>
    </w:p>
    <w:p w14:paraId="571131E2" w14:textId="16D7A2DB" w:rsidR="006C7353" w:rsidRDefault="00AB3CC6" w:rsidP="006C7353">
      <w:pPr>
        <w:pBdr>
          <w:top w:val="single" w:sz="4" w:space="1" w:color="auto"/>
          <w:left w:val="single" w:sz="4" w:space="1" w:color="auto"/>
          <w:bottom w:val="single" w:sz="4" w:space="1" w:color="auto"/>
          <w:right w:val="single" w:sz="4" w:space="1" w:color="auto"/>
        </w:pBdr>
        <w:jc w:val="both"/>
        <w:rPr>
          <w:lang w:eastAsia="zh-CN"/>
        </w:rPr>
      </w:pPr>
      <w:r>
        <w:rPr>
          <w:rFonts w:ascii="Arial" w:hAnsi="Arial" w:cs="Arial"/>
          <w:b/>
          <w:lang w:eastAsia="zh-CN"/>
        </w:rPr>
        <w:t>Summary:</w:t>
      </w:r>
      <w:r w:rsidRPr="001C274D">
        <w:rPr>
          <w:lang w:eastAsia="zh-CN"/>
        </w:rPr>
        <w:t xml:space="preserve"> </w:t>
      </w:r>
      <w:r w:rsidR="004D14AB">
        <w:rPr>
          <w:lang w:eastAsia="zh-CN"/>
        </w:rPr>
        <w:t>Th</w:t>
      </w:r>
      <w:r w:rsidR="006C7353">
        <w:rPr>
          <w:lang w:eastAsia="zh-CN"/>
        </w:rPr>
        <w:t>e</w:t>
      </w:r>
      <w:r w:rsidR="004D14AB">
        <w:rPr>
          <w:lang w:eastAsia="zh-CN"/>
        </w:rPr>
        <w:t xml:space="preserve"> CR </w:t>
      </w:r>
      <w:r w:rsidR="006C7353">
        <w:rPr>
          <w:lang w:eastAsia="zh-CN"/>
        </w:rPr>
        <w:t xml:space="preserve">in </w:t>
      </w:r>
      <w:hyperlink r:id="rId105" w:history="1">
        <w:r w:rsidR="006C7353" w:rsidRPr="004D14AB">
          <w:rPr>
            <w:rStyle w:val="aa"/>
            <w:rFonts w:ascii="Arial" w:hAnsi="Arial" w:cs="Arial"/>
            <w:bCs/>
            <w:lang w:eastAsia="zh-CN"/>
          </w:rPr>
          <w:t>R2-2009837</w:t>
        </w:r>
      </w:hyperlink>
      <w:r w:rsidR="006C7353">
        <w:rPr>
          <w:lang w:eastAsia="zh-CN"/>
        </w:rPr>
        <w:t xml:space="preserve"> </w:t>
      </w:r>
      <w:r w:rsidR="004D14AB">
        <w:rPr>
          <w:lang w:eastAsia="zh-CN"/>
        </w:rPr>
        <w:t xml:space="preserve">proposes </w:t>
      </w:r>
      <w:r w:rsidR="006C7353">
        <w:rPr>
          <w:lang w:eastAsia="zh-CN"/>
        </w:rPr>
        <w:t>that the UE initiates SUI reporting for NR SL communication</w:t>
      </w:r>
      <w:r w:rsidR="00146BB3">
        <w:rPr>
          <w:lang w:eastAsia="zh-CN"/>
        </w:rPr>
        <w:t>,</w:t>
      </w:r>
      <w:r w:rsidR="006C7353">
        <w:rPr>
          <w:lang w:eastAsia="zh-CN"/>
        </w:rPr>
        <w:t xml:space="preserve"> when the UE really executes the CHO command, instead of immediately initiating it on receiving the </w:t>
      </w:r>
      <w:r w:rsidR="00146BB3">
        <w:rPr>
          <w:lang w:eastAsia="zh-CN"/>
        </w:rPr>
        <w:t>C</w:t>
      </w:r>
      <w:r w:rsidR="006C7353">
        <w:rPr>
          <w:lang w:eastAsia="zh-CN"/>
        </w:rPr>
        <w:t>HO command</w:t>
      </w:r>
      <w:r>
        <w:rPr>
          <w:lang w:eastAsia="zh-CN"/>
        </w:rPr>
        <w:t>.</w:t>
      </w:r>
      <w:r w:rsidR="006C7353">
        <w:rPr>
          <w:lang w:eastAsia="zh-CN"/>
        </w:rPr>
        <w:t xml:space="preserve"> </w:t>
      </w:r>
      <w:r w:rsidR="0044099C">
        <w:rPr>
          <w:lang w:eastAsia="zh-CN"/>
        </w:rPr>
        <w:t>Technically</w:t>
      </w:r>
      <w:r w:rsidR="006C7353">
        <w:rPr>
          <w:lang w:eastAsia="zh-CN"/>
        </w:rPr>
        <w:t xml:space="preserve"> speaking, th</w:t>
      </w:r>
      <w:r w:rsidR="00146BB3">
        <w:rPr>
          <w:lang w:eastAsia="zh-CN"/>
        </w:rPr>
        <w:t>is CR seems</w:t>
      </w:r>
      <w:r w:rsidR="006C7353">
        <w:rPr>
          <w:lang w:eastAsia="zh-CN"/>
        </w:rPr>
        <w:t xml:space="preserve"> to give a more accurate moment for the SUI to be reported. However, it is unclear on whether there is a critical problem, even if the UE still initiate</w:t>
      </w:r>
      <w:r w:rsidR="00146BB3">
        <w:rPr>
          <w:lang w:eastAsia="zh-CN"/>
        </w:rPr>
        <w:t>s</w:t>
      </w:r>
      <w:r w:rsidR="006C7353">
        <w:rPr>
          <w:lang w:eastAsia="zh-CN"/>
        </w:rPr>
        <w:t xml:space="preserve"> SUI reporting following the legacy handover procedure but not following this accurate moment</w:t>
      </w:r>
      <w:r w:rsidR="00146BB3">
        <w:rPr>
          <w:lang w:eastAsia="zh-CN"/>
        </w:rPr>
        <w:t xml:space="preserve"> newly specified</w:t>
      </w:r>
      <w:r w:rsidR="006C7353">
        <w:rPr>
          <w:lang w:eastAsia="zh-CN"/>
        </w:rPr>
        <w:t>. Therefore, rapporteur suggests RAN2 to discuss whether any impacts on SUI reporting is needed</w:t>
      </w:r>
      <w:r w:rsidR="00146BB3">
        <w:rPr>
          <w:lang w:eastAsia="zh-CN"/>
        </w:rPr>
        <w:t xml:space="preserve"> due to CHO</w:t>
      </w:r>
      <w:r w:rsidR="006C7353">
        <w:rPr>
          <w:lang w:eastAsia="zh-CN"/>
        </w:rPr>
        <w:t xml:space="preserve">. </w:t>
      </w:r>
      <w:r w:rsidR="00EC6495">
        <w:rPr>
          <w:lang w:eastAsia="zh-CN"/>
        </w:rPr>
        <w:t>The</w:t>
      </w:r>
      <w:r w:rsidR="006C7353">
        <w:rPr>
          <w:lang w:eastAsia="zh-CN"/>
        </w:rPr>
        <w:t xml:space="preserve"> CR </w:t>
      </w:r>
      <w:r w:rsidR="00EC6495">
        <w:rPr>
          <w:rFonts w:hint="eastAsia"/>
          <w:lang w:eastAsia="zh-CN"/>
        </w:rPr>
        <w:t>i</w:t>
      </w:r>
      <w:r w:rsidR="00EC6495">
        <w:rPr>
          <w:lang w:eastAsia="zh-CN"/>
        </w:rPr>
        <w:t xml:space="preserve">n </w:t>
      </w:r>
      <w:hyperlink r:id="rId106" w:history="1">
        <w:r w:rsidR="00EC6495" w:rsidRPr="006C7353">
          <w:rPr>
            <w:rStyle w:val="aa"/>
            <w:rFonts w:ascii="Arial" w:hAnsi="Arial" w:cs="Arial"/>
            <w:bCs/>
            <w:lang w:eastAsia="zh-CN"/>
          </w:rPr>
          <w:t>R2-2009836</w:t>
        </w:r>
      </w:hyperlink>
      <w:r w:rsidR="00EC6495" w:rsidRPr="00EC6495">
        <w:rPr>
          <w:rStyle w:val="aa"/>
          <w:rFonts w:ascii="Arial" w:hAnsi="Arial" w:cs="Arial"/>
          <w:bCs/>
          <w:color w:val="000000" w:themeColor="text1"/>
          <w:u w:val="none"/>
          <w:lang w:eastAsia="zh-CN"/>
        </w:rPr>
        <w:t xml:space="preserve"> </w:t>
      </w:r>
      <w:r w:rsidR="006C7353">
        <w:rPr>
          <w:lang w:eastAsia="zh-CN"/>
        </w:rPr>
        <w:t xml:space="preserve">proposes </w:t>
      </w:r>
      <w:r w:rsidR="00EC6495">
        <w:rPr>
          <w:lang w:eastAsia="zh-CN"/>
        </w:rPr>
        <w:t>a</w:t>
      </w:r>
      <w:r w:rsidR="006C7353">
        <w:rPr>
          <w:lang w:eastAsia="zh-CN"/>
        </w:rPr>
        <w:t xml:space="preserve"> similar change to TS 36.331 </w:t>
      </w:r>
      <w:r w:rsidR="0044099C">
        <w:rPr>
          <w:lang w:eastAsia="zh-CN"/>
        </w:rPr>
        <w:t>impacting SUL reporting for V2X SL, as well as for SL discovery/communication.</w:t>
      </w:r>
    </w:p>
    <w:p w14:paraId="48C72EDC" w14:textId="53B08EC2" w:rsidR="0044099C" w:rsidRDefault="0044099C" w:rsidP="0044099C">
      <w:pPr>
        <w:rPr>
          <w:b/>
          <w:lang w:eastAsia="zh-CN"/>
        </w:rPr>
      </w:pPr>
      <w:r w:rsidRPr="0080761E">
        <w:rPr>
          <w:rFonts w:hint="eastAsia"/>
          <w:b/>
          <w:lang w:eastAsia="zh-CN"/>
        </w:rPr>
        <w:t>P</w:t>
      </w:r>
      <w:r w:rsidR="005A77CC">
        <w:rPr>
          <w:b/>
          <w:lang w:eastAsia="zh-CN"/>
        </w:rPr>
        <w:t xml:space="preserve">roposal </w:t>
      </w:r>
      <w:r w:rsidR="00853BEC">
        <w:rPr>
          <w:b/>
          <w:lang w:eastAsia="zh-CN"/>
        </w:rPr>
        <w:t>7</w:t>
      </w:r>
      <w:r>
        <w:rPr>
          <w:b/>
          <w:lang w:eastAsia="zh-CN"/>
        </w:rPr>
        <w:t>-1</w:t>
      </w:r>
      <w:r w:rsidRPr="0080761E">
        <w:rPr>
          <w:b/>
          <w:lang w:eastAsia="zh-CN"/>
        </w:rPr>
        <w:t xml:space="preserve">: </w:t>
      </w:r>
      <w:r>
        <w:rPr>
          <w:b/>
          <w:lang w:eastAsia="zh-CN"/>
        </w:rPr>
        <w:t xml:space="preserve">RAN2 to discuss </w:t>
      </w:r>
      <w:r w:rsidR="00BF3F81">
        <w:rPr>
          <w:b/>
          <w:lang w:eastAsia="zh-CN"/>
        </w:rPr>
        <w:t>whether there is any necessary changes on SUI reporting procedure that result from CHO.</w:t>
      </w:r>
      <w:r>
        <w:rPr>
          <w:b/>
          <w:lang w:eastAsia="zh-CN"/>
        </w:rPr>
        <w:t xml:space="preserve"> </w:t>
      </w:r>
      <w:r w:rsidR="00BF3F81">
        <w:rPr>
          <w:b/>
          <w:lang w:eastAsia="zh-CN"/>
        </w:rPr>
        <w:t xml:space="preserve">If yes, </w:t>
      </w:r>
      <w:r>
        <w:rPr>
          <w:b/>
          <w:lang w:eastAsia="zh-CN"/>
        </w:rPr>
        <w:t xml:space="preserve">RAN2 to further discuss whether the changes proposed in </w:t>
      </w:r>
      <w:hyperlink r:id="rId107" w:history="1">
        <w:r w:rsidRPr="004D14AB">
          <w:rPr>
            <w:rStyle w:val="aa"/>
            <w:rFonts w:ascii="Arial" w:hAnsi="Arial" w:cs="Arial"/>
            <w:bCs/>
            <w:lang w:eastAsia="zh-CN"/>
          </w:rPr>
          <w:t>R2-2009837</w:t>
        </w:r>
      </w:hyperlink>
      <w:r w:rsidRPr="006C7353">
        <w:rPr>
          <w:rFonts w:ascii="Arial" w:hAnsi="Arial" w:cs="Arial"/>
          <w:bCs/>
          <w:color w:val="000000" w:themeColor="text1"/>
          <w:lang w:eastAsia="zh-CN"/>
        </w:rPr>
        <w:t xml:space="preserve">, </w:t>
      </w:r>
      <w:hyperlink r:id="rId108" w:history="1">
        <w:r w:rsidRPr="006C7353">
          <w:rPr>
            <w:rStyle w:val="aa"/>
            <w:rFonts w:ascii="Arial" w:hAnsi="Arial" w:cs="Arial"/>
            <w:bCs/>
            <w:lang w:eastAsia="zh-CN"/>
          </w:rPr>
          <w:t>R2-2009836</w:t>
        </w:r>
      </w:hyperlink>
      <w:r w:rsidRPr="0044099C">
        <w:rPr>
          <w:b/>
        </w:rPr>
        <w:t xml:space="preserve"> can be agreeable. </w:t>
      </w:r>
    </w:p>
    <w:p w14:paraId="235A1D64" w14:textId="59E58A58" w:rsidR="001979BC" w:rsidRPr="00A868CA" w:rsidRDefault="001979BC" w:rsidP="00EC6495">
      <w:pPr>
        <w:pBdr>
          <w:top w:val="single" w:sz="4" w:space="1" w:color="auto"/>
          <w:left w:val="single" w:sz="4" w:space="4" w:color="auto"/>
          <w:bottom w:val="single" w:sz="4" w:space="1" w:color="auto"/>
          <w:right w:val="single" w:sz="4" w:space="4" w:color="auto"/>
        </w:pBdr>
        <w:jc w:val="both"/>
        <w:rPr>
          <w:lang w:eastAsia="zh-CN"/>
        </w:rPr>
      </w:pPr>
      <w:r w:rsidRPr="00A868CA">
        <w:rPr>
          <w:rFonts w:ascii="Arial" w:hAnsi="Arial" w:cs="Arial"/>
          <w:b/>
          <w:lang w:eastAsia="zh-CN"/>
        </w:rPr>
        <w:t>Topic</w:t>
      </w:r>
      <w:r w:rsidR="00853BEC">
        <w:rPr>
          <w:rFonts w:ascii="Arial" w:hAnsi="Arial" w:cs="Arial"/>
          <w:b/>
          <w:lang w:eastAsia="zh-CN"/>
        </w:rPr>
        <w:t xml:space="preserve"> 7</w:t>
      </w:r>
      <w:r>
        <w:rPr>
          <w:rFonts w:ascii="Arial" w:hAnsi="Arial" w:cs="Arial"/>
          <w:b/>
          <w:lang w:eastAsia="zh-CN"/>
        </w:rPr>
        <w:t>-2</w:t>
      </w:r>
      <w:r w:rsidRPr="00A868CA">
        <w:rPr>
          <w:rFonts w:ascii="Arial" w:hAnsi="Arial" w:cs="Arial"/>
          <w:lang w:eastAsia="zh-CN"/>
        </w:rPr>
        <w:t>:</w:t>
      </w:r>
      <w:r>
        <w:rPr>
          <w:rFonts w:ascii="Arial" w:hAnsi="Arial" w:cs="Arial"/>
          <w:lang w:eastAsia="zh-CN"/>
        </w:rPr>
        <w:t xml:space="preserve"> </w:t>
      </w:r>
      <w:r w:rsidRPr="008140BB">
        <w:rPr>
          <w:rFonts w:ascii="Arial" w:hAnsi="Arial" w:cs="Arial"/>
          <w:lang w:eastAsia="zh-CN"/>
        </w:rPr>
        <w:t>Impact of DAPS on NR SL communication procedure</w:t>
      </w:r>
    </w:p>
    <w:p w14:paraId="34A2C7B5" w14:textId="63D43455" w:rsidR="00AA07B0" w:rsidRPr="00AA07B0" w:rsidRDefault="001979BC" w:rsidP="00EC6495">
      <w:pPr>
        <w:pBdr>
          <w:top w:val="single" w:sz="4" w:space="1" w:color="auto"/>
          <w:left w:val="single" w:sz="4" w:space="4" w:color="auto"/>
          <w:bottom w:val="single" w:sz="4" w:space="1" w:color="auto"/>
          <w:right w:val="single" w:sz="4" w:space="4" w:color="auto"/>
        </w:pBdr>
        <w:jc w:val="both"/>
        <w:rPr>
          <w:rFonts w:ascii="Arial" w:hAnsi="Arial" w:cs="Arial"/>
          <w:b/>
          <w:bCs/>
          <w:color w:val="0000FF"/>
          <w:u w:val="single"/>
          <w:lang w:val="en-US" w:eastAsia="zh-CN"/>
        </w:rPr>
      </w:pPr>
      <w:r w:rsidRPr="00A868CA">
        <w:rPr>
          <w:rFonts w:ascii="Arial" w:hAnsi="Arial" w:cs="Arial"/>
          <w:b/>
          <w:lang w:eastAsia="zh-CN"/>
        </w:rPr>
        <w:t>List of Tdoc</w:t>
      </w:r>
      <w:r w:rsidRPr="00A868CA">
        <w:rPr>
          <w:rFonts w:ascii="Arial" w:hAnsi="Arial" w:cs="Arial"/>
          <w:lang w:eastAsia="zh-CN"/>
        </w:rPr>
        <w:t>:</w:t>
      </w:r>
      <w:r w:rsidRPr="001C274D">
        <w:t xml:space="preserve"> </w:t>
      </w:r>
      <w:hyperlink r:id="rId109" w:history="1">
        <w:r w:rsidR="00AA07B0" w:rsidRPr="00AA07B0">
          <w:rPr>
            <w:rStyle w:val="aa"/>
            <w:rFonts w:ascii="Arial" w:hAnsi="Arial" w:cs="Arial"/>
            <w:bCs/>
            <w:lang w:eastAsia="zh-CN"/>
          </w:rPr>
          <w:t>R2-2009100</w:t>
        </w:r>
      </w:hyperlink>
    </w:p>
    <w:p w14:paraId="30311D60" w14:textId="5EE2BCC2" w:rsidR="00231670" w:rsidRDefault="001979BC" w:rsidP="00EC6495">
      <w:pPr>
        <w:pBdr>
          <w:top w:val="single" w:sz="4" w:space="1" w:color="auto"/>
          <w:left w:val="single" w:sz="4" w:space="4" w:color="auto"/>
          <w:bottom w:val="single" w:sz="4" w:space="1" w:color="auto"/>
          <w:right w:val="single" w:sz="4" w:space="4" w:color="auto"/>
        </w:pBdr>
        <w:jc w:val="both"/>
        <w:rPr>
          <w:lang w:eastAsia="zh-CN"/>
        </w:rPr>
      </w:pPr>
      <w:r>
        <w:rPr>
          <w:rFonts w:ascii="Arial" w:hAnsi="Arial" w:cs="Arial"/>
          <w:b/>
          <w:lang w:eastAsia="zh-CN"/>
        </w:rPr>
        <w:t>Summary:</w:t>
      </w:r>
      <w:r w:rsidR="00AA07B0">
        <w:rPr>
          <w:rFonts w:ascii="Arial" w:hAnsi="Arial" w:cs="Arial"/>
          <w:b/>
          <w:lang w:eastAsia="zh-CN"/>
        </w:rPr>
        <w:t xml:space="preserve"> </w:t>
      </w:r>
      <w:r w:rsidR="00EC6495" w:rsidRPr="00EC6495">
        <w:rPr>
          <w:lang w:eastAsia="zh-CN"/>
        </w:rPr>
        <w:t>This discussion paper proposes a joint handling of DPS and NR SL communication</w:t>
      </w:r>
      <w:r w:rsidR="00EC6495">
        <w:rPr>
          <w:lang w:eastAsia="zh-CN"/>
        </w:rPr>
        <w:t xml:space="preserve"> in the MAC</w:t>
      </w:r>
      <w:r w:rsidR="00EC6495" w:rsidRPr="00EC6495">
        <w:rPr>
          <w:lang w:eastAsia="zh-CN"/>
        </w:rPr>
        <w:t xml:space="preserve">. </w:t>
      </w:r>
      <w:r w:rsidR="00EC6495">
        <w:rPr>
          <w:lang w:eastAsia="zh-CN"/>
        </w:rPr>
        <w:t>Now there is no clear specification or agreements on whether/how this should be supported. Also, based on the analyses in the Tdoc, there could be non-trivial standard impacts</w:t>
      </w:r>
      <w:r w:rsidR="0097060A">
        <w:rPr>
          <w:lang w:eastAsia="zh-CN"/>
        </w:rPr>
        <w:t>,</w:t>
      </w:r>
      <w:r w:rsidR="00EC6495">
        <w:rPr>
          <w:lang w:eastAsia="zh-CN"/>
        </w:rPr>
        <w:t xml:space="preserve"> if we suppor</w:t>
      </w:r>
      <w:r w:rsidR="0097060A">
        <w:rPr>
          <w:lang w:eastAsia="zh-CN"/>
        </w:rPr>
        <w:t>t</w:t>
      </w:r>
      <w:r w:rsidR="00EC6495">
        <w:rPr>
          <w:lang w:eastAsia="zh-CN"/>
        </w:rPr>
        <w:t xml:space="preserve"> such joint handling which looks more like </w:t>
      </w:r>
      <w:r w:rsidR="0097060A">
        <w:rPr>
          <w:lang w:eastAsia="zh-CN"/>
        </w:rPr>
        <w:t>introducing</w:t>
      </w:r>
      <w:r w:rsidR="00EC6495">
        <w:rPr>
          <w:lang w:eastAsia="zh-CN"/>
        </w:rPr>
        <w:t xml:space="preserve"> something new into the Spec. On the other hand, considering the potentially complicated </w:t>
      </w:r>
      <w:r w:rsidR="00231670">
        <w:rPr>
          <w:lang w:eastAsia="zh-CN"/>
        </w:rPr>
        <w:t>discussions</w:t>
      </w:r>
      <w:r w:rsidR="00EC6495">
        <w:rPr>
          <w:lang w:eastAsia="zh-CN"/>
        </w:rPr>
        <w:t>/</w:t>
      </w:r>
      <w:r w:rsidR="00231670">
        <w:rPr>
          <w:lang w:eastAsia="zh-CN"/>
        </w:rPr>
        <w:t>standard</w:t>
      </w:r>
      <w:r w:rsidR="00EC6495">
        <w:rPr>
          <w:lang w:eastAsia="zh-CN"/>
        </w:rPr>
        <w:t xml:space="preserve"> impacts to for the joint hand</w:t>
      </w:r>
      <w:r w:rsidR="00231670">
        <w:rPr>
          <w:lang w:eastAsia="zh-CN"/>
        </w:rPr>
        <w:t>ling with DAPS, there had been already a number of f</w:t>
      </w:r>
      <w:r w:rsidR="00EC6495">
        <w:rPr>
          <w:lang w:eastAsia="zh-CN"/>
        </w:rPr>
        <w:t xml:space="preserve">eatures </w:t>
      </w:r>
      <w:r w:rsidR="00231670">
        <w:rPr>
          <w:lang w:eastAsia="zh-CN"/>
        </w:rPr>
        <w:t xml:space="preserve">(e.g. CA, DC, M-TRP, etc.) </w:t>
      </w:r>
      <w:r w:rsidR="00EC6495">
        <w:rPr>
          <w:lang w:eastAsia="zh-CN"/>
        </w:rPr>
        <w:t xml:space="preserve">that are </w:t>
      </w:r>
      <w:r w:rsidR="0097060A">
        <w:rPr>
          <w:lang w:eastAsia="zh-CN"/>
        </w:rPr>
        <w:t xml:space="preserve">not </w:t>
      </w:r>
      <w:r w:rsidR="00EC6495">
        <w:rPr>
          <w:lang w:eastAsia="zh-CN"/>
        </w:rPr>
        <w:t>allowed to be configured together with DAPS</w:t>
      </w:r>
      <w:r w:rsidR="00231670">
        <w:rPr>
          <w:lang w:eastAsia="zh-CN"/>
        </w:rPr>
        <w:t xml:space="preserve">, as per related agreements or as already </w:t>
      </w:r>
      <w:r w:rsidR="0097060A">
        <w:rPr>
          <w:lang w:eastAsia="zh-CN"/>
        </w:rPr>
        <w:t>s</w:t>
      </w:r>
      <w:r w:rsidR="00231670">
        <w:rPr>
          <w:lang w:eastAsia="zh-CN"/>
        </w:rPr>
        <w:t xml:space="preserve">pecified in the Specs. There are also some other features which left the decision </w:t>
      </w:r>
      <w:r w:rsidR="0097060A">
        <w:rPr>
          <w:lang w:eastAsia="zh-CN"/>
        </w:rPr>
        <w:t xml:space="preserve">to configure it together </w:t>
      </w:r>
      <w:r w:rsidR="00231670">
        <w:rPr>
          <w:lang w:eastAsia="zh-CN"/>
        </w:rPr>
        <w:t xml:space="preserve">with DAPS to NW implementation w/o further standard efforts (e.g. IAB), i.e. if the NW considers no problem to have both features configured, it may do that. </w:t>
      </w:r>
    </w:p>
    <w:p w14:paraId="606E0671" w14:textId="0793EF39" w:rsidR="00231670" w:rsidRDefault="00231670" w:rsidP="00EC6495">
      <w:pPr>
        <w:pBdr>
          <w:top w:val="single" w:sz="4" w:space="1" w:color="auto"/>
          <w:left w:val="single" w:sz="4" w:space="4" w:color="auto"/>
          <w:bottom w:val="single" w:sz="4" w:space="1" w:color="auto"/>
          <w:right w:val="single" w:sz="4" w:space="4" w:color="auto"/>
        </w:pBdr>
        <w:jc w:val="both"/>
        <w:rPr>
          <w:lang w:eastAsia="zh-CN"/>
        </w:rPr>
      </w:pPr>
      <w:r>
        <w:rPr>
          <w:lang w:eastAsia="zh-CN"/>
        </w:rPr>
        <w:t xml:space="preserve">Considering all above </w:t>
      </w:r>
      <w:r w:rsidR="00573B9A">
        <w:rPr>
          <w:lang w:eastAsia="zh-CN"/>
        </w:rPr>
        <w:t>situations</w:t>
      </w:r>
      <w:r>
        <w:rPr>
          <w:lang w:eastAsia="zh-CN"/>
        </w:rPr>
        <w:t xml:space="preserve">, </w:t>
      </w:r>
      <w:r w:rsidR="00573B9A">
        <w:rPr>
          <w:lang w:eastAsia="zh-CN"/>
        </w:rPr>
        <w:t xml:space="preserve">it seems feasible to not further introduce more </w:t>
      </w:r>
      <w:r w:rsidR="00CA2F19">
        <w:rPr>
          <w:lang w:eastAsia="zh-CN"/>
        </w:rPr>
        <w:t>enhancements</w:t>
      </w:r>
      <w:r w:rsidR="00573B9A">
        <w:rPr>
          <w:lang w:eastAsia="zh-CN"/>
        </w:rPr>
        <w:t xml:space="preserve"> on supporting joint DAPS and NR SL communication handling. </w:t>
      </w:r>
      <w:r w:rsidR="00CA2F19">
        <w:rPr>
          <w:lang w:eastAsia="zh-CN"/>
        </w:rPr>
        <w:t xml:space="preserve">Specifically, it seems possible, as some other features, to disallow DAPS to be configured </w:t>
      </w:r>
      <w:r w:rsidR="00146BB3">
        <w:rPr>
          <w:lang w:eastAsia="zh-CN"/>
        </w:rPr>
        <w:t xml:space="preserve">together </w:t>
      </w:r>
      <w:r w:rsidR="00CA2F19">
        <w:rPr>
          <w:lang w:eastAsia="zh-CN"/>
        </w:rPr>
        <w:t xml:space="preserve">with NR SL communication. Also, </w:t>
      </w:r>
      <w:r w:rsidR="00146BB3">
        <w:rPr>
          <w:lang w:eastAsia="zh-CN"/>
        </w:rPr>
        <w:t xml:space="preserve">if </w:t>
      </w:r>
      <w:r w:rsidR="00CA2F19">
        <w:rPr>
          <w:lang w:eastAsia="zh-CN"/>
        </w:rPr>
        <w:t>this is agreed, it seems that the NR sidelink communication procedure during handover falls back to the legacy procedure, which should have no problem</w:t>
      </w:r>
      <w:r w:rsidR="00146BB3">
        <w:rPr>
          <w:lang w:eastAsia="zh-CN"/>
        </w:rPr>
        <w:t xml:space="preserve"> and need no further change</w:t>
      </w:r>
      <w:r w:rsidR="00CA2F19">
        <w:rPr>
          <w:lang w:eastAsia="zh-CN"/>
        </w:rPr>
        <w:t xml:space="preserve">. </w:t>
      </w:r>
    </w:p>
    <w:p w14:paraId="3B63A6E0" w14:textId="33F4DCB7" w:rsidR="00AB3CC6" w:rsidRDefault="001979BC" w:rsidP="00A47715">
      <w:pPr>
        <w:rPr>
          <w:rFonts w:ascii="Arial" w:hAnsi="Arial" w:cs="Arial"/>
          <w:lang w:eastAsia="zh-CN"/>
        </w:rPr>
      </w:pPr>
      <w:r w:rsidRPr="0080761E">
        <w:rPr>
          <w:rFonts w:hint="eastAsia"/>
          <w:b/>
          <w:lang w:eastAsia="zh-CN"/>
        </w:rPr>
        <w:t>P</w:t>
      </w:r>
      <w:r w:rsidRPr="0080761E">
        <w:rPr>
          <w:b/>
          <w:lang w:eastAsia="zh-CN"/>
        </w:rPr>
        <w:t xml:space="preserve">roposal </w:t>
      </w:r>
      <w:r w:rsidR="00853BEC">
        <w:rPr>
          <w:b/>
          <w:lang w:eastAsia="zh-CN"/>
        </w:rPr>
        <w:t>7</w:t>
      </w:r>
      <w:r>
        <w:rPr>
          <w:b/>
          <w:lang w:eastAsia="zh-CN"/>
        </w:rPr>
        <w:t>-</w:t>
      </w:r>
      <w:r w:rsidR="00231670">
        <w:rPr>
          <w:b/>
          <w:lang w:eastAsia="zh-CN"/>
        </w:rPr>
        <w:t>2</w:t>
      </w:r>
      <w:r w:rsidRPr="0080761E">
        <w:rPr>
          <w:b/>
          <w:lang w:eastAsia="zh-CN"/>
        </w:rPr>
        <w:t xml:space="preserve">: </w:t>
      </w:r>
      <w:r w:rsidR="005D1AD0">
        <w:rPr>
          <w:b/>
          <w:lang w:eastAsia="zh-CN"/>
        </w:rPr>
        <w:t xml:space="preserve">RAN2 tries to agree to not </w:t>
      </w:r>
      <w:r w:rsidR="005153D7">
        <w:rPr>
          <w:b/>
          <w:lang w:eastAsia="zh-CN"/>
        </w:rPr>
        <w:t>s</w:t>
      </w:r>
      <w:r w:rsidR="00CA2F19">
        <w:rPr>
          <w:b/>
          <w:lang w:eastAsia="zh-CN"/>
        </w:rPr>
        <w:t>upport</w:t>
      </w:r>
      <w:r w:rsidR="005153D7">
        <w:rPr>
          <w:b/>
          <w:lang w:eastAsia="zh-CN"/>
        </w:rPr>
        <w:t xml:space="preserve"> </w:t>
      </w:r>
      <w:r w:rsidR="00CA2F19">
        <w:rPr>
          <w:b/>
          <w:lang w:eastAsia="zh-CN"/>
        </w:rPr>
        <w:t xml:space="preserve">DAPS to be configured together with NR SL communication. If this is agreed, </w:t>
      </w:r>
      <w:r w:rsidR="00955AF7">
        <w:rPr>
          <w:b/>
          <w:lang w:eastAsia="zh-CN"/>
        </w:rPr>
        <w:t xml:space="preserve">confirm </w:t>
      </w:r>
      <w:r w:rsidR="00CA2F19">
        <w:rPr>
          <w:b/>
          <w:lang w:eastAsia="zh-CN"/>
        </w:rPr>
        <w:t xml:space="preserve">no further Spec impacts are needed. </w:t>
      </w:r>
    </w:p>
    <w:p w14:paraId="7905C593" w14:textId="0429E7FB" w:rsidR="00AB3CC6" w:rsidRPr="00CA2F19" w:rsidRDefault="00CA2F19" w:rsidP="00A47715">
      <w:pPr>
        <w:rPr>
          <w:lang w:eastAsia="zh-CN"/>
        </w:rPr>
      </w:pPr>
      <w:r w:rsidRPr="00CA2F19">
        <w:rPr>
          <w:lang w:eastAsia="zh-CN"/>
        </w:rPr>
        <w:t>If really any necessary standard change is identified</w:t>
      </w:r>
      <w:r>
        <w:rPr>
          <w:lang w:eastAsia="zh-CN"/>
        </w:rPr>
        <w:t xml:space="preserve"> regarding this mobility </w:t>
      </w:r>
      <w:r w:rsidR="00146BB3">
        <w:rPr>
          <w:lang w:eastAsia="zh-CN"/>
        </w:rPr>
        <w:t xml:space="preserve">enhancement </w:t>
      </w:r>
      <w:r>
        <w:rPr>
          <w:lang w:eastAsia="zh-CN"/>
        </w:rPr>
        <w:t>vs</w:t>
      </w:r>
      <w:r w:rsidR="00146BB3">
        <w:rPr>
          <w:lang w:eastAsia="zh-CN"/>
        </w:rPr>
        <w:t>.</w:t>
      </w:r>
      <w:r>
        <w:rPr>
          <w:lang w:eastAsia="zh-CN"/>
        </w:rPr>
        <w:t xml:space="preserve"> NR SL communication discussion, </w:t>
      </w:r>
      <w:r w:rsidRPr="00CA2F19">
        <w:rPr>
          <w:lang w:eastAsia="zh-CN"/>
        </w:rPr>
        <w:t>and if time and email thread quota allow, RAN2 may consider to assign an offline discussion to identify the agreeable standard change</w:t>
      </w:r>
      <w:r w:rsidR="00146BB3">
        <w:rPr>
          <w:lang w:eastAsia="zh-CN"/>
        </w:rPr>
        <w:t>s</w:t>
      </w:r>
      <w:r w:rsidRPr="00CA2F19">
        <w:rPr>
          <w:lang w:eastAsia="zh-CN"/>
        </w:rPr>
        <w:t xml:space="preserve">, with an outcome of an agreeable CR(s) containing all the agreed changes. </w:t>
      </w:r>
    </w:p>
    <w:p w14:paraId="38A84096" w14:textId="428DF077" w:rsidR="00CA2F19" w:rsidRDefault="00CA2F19" w:rsidP="00CA2F19">
      <w:pPr>
        <w:spacing w:after="60"/>
        <w:jc w:val="both"/>
        <w:rPr>
          <w:b/>
          <w:lang w:eastAsia="zh-CN"/>
        </w:rPr>
      </w:pPr>
      <w:r w:rsidRPr="00B40631">
        <w:rPr>
          <w:b/>
          <w:lang w:eastAsia="zh-CN"/>
        </w:rPr>
        <w:t xml:space="preserve">[Recommendation] </w:t>
      </w:r>
      <w:r>
        <w:rPr>
          <w:b/>
          <w:lang w:eastAsia="zh-CN"/>
        </w:rPr>
        <w:t>If any potential standard change is identified, and if time and email thread quota allow, a</w:t>
      </w:r>
      <w:r w:rsidRPr="00B40631">
        <w:rPr>
          <w:b/>
          <w:lang w:eastAsia="zh-CN"/>
        </w:rPr>
        <w:t xml:space="preserve">n offline discussion </w:t>
      </w:r>
      <w:r>
        <w:rPr>
          <w:b/>
          <w:lang w:eastAsia="zh-CN"/>
        </w:rPr>
        <w:t xml:space="preserve">is assigned to identify the agreeable changes from </w:t>
      </w:r>
      <w:r w:rsidR="005A77CC">
        <w:rPr>
          <w:b/>
          <w:lang w:eastAsia="zh-CN"/>
        </w:rPr>
        <w:t>the Tdocs</w:t>
      </w:r>
      <w:r>
        <w:rPr>
          <w:b/>
          <w:lang w:eastAsia="zh-CN"/>
        </w:rPr>
        <w:t xml:space="preserve"> listed below, </w:t>
      </w:r>
      <w:r w:rsidRPr="00B40631">
        <w:rPr>
          <w:b/>
          <w:lang w:eastAsia="zh-CN"/>
        </w:rPr>
        <w:t>with the outcome of a CR containing all the agreed changes</w:t>
      </w:r>
      <w:r w:rsidR="00271F42">
        <w:rPr>
          <w:b/>
          <w:lang w:eastAsia="zh-CN"/>
        </w:rPr>
        <w:t xml:space="preserve"> for Mobility enh. vs. SL:</w:t>
      </w:r>
    </w:p>
    <w:p w14:paraId="29C29E73" w14:textId="0AB1DBDC" w:rsidR="00CA2F19" w:rsidRPr="00EC6495" w:rsidRDefault="00271F42" w:rsidP="00CA2F19">
      <w:pPr>
        <w:pStyle w:val="af0"/>
        <w:numPr>
          <w:ilvl w:val="0"/>
          <w:numId w:val="37"/>
        </w:numPr>
        <w:rPr>
          <w:rFonts w:ascii="Arial" w:hAnsi="Arial" w:cs="Arial"/>
        </w:rPr>
      </w:pPr>
      <w:r w:rsidRPr="00EC6495">
        <w:rPr>
          <w:rFonts w:ascii="Times New Roman" w:hAnsi="Times New Roman" w:cs="Times New Roman"/>
          <w:b/>
        </w:rPr>
        <w:t>CRs</w:t>
      </w:r>
      <w:r>
        <w:rPr>
          <w:rFonts w:ascii="Times New Roman" w:hAnsi="Times New Roman" w:cs="Times New Roman"/>
          <w:b/>
        </w:rPr>
        <w:t>/Tdocs</w:t>
      </w:r>
      <w:r w:rsidRPr="00EC6495">
        <w:rPr>
          <w:rFonts w:ascii="Times New Roman" w:hAnsi="Times New Roman" w:cs="Times New Roman"/>
          <w:b/>
        </w:rPr>
        <w:t xml:space="preserve"> covered by this offline discussions include </w:t>
      </w:r>
      <w:hyperlink r:id="rId110" w:history="1">
        <w:r w:rsidRPr="00AD107D">
          <w:rPr>
            <w:rStyle w:val="aa"/>
            <w:rFonts w:ascii="Arial" w:hAnsi="Arial" w:cs="Arial"/>
            <w:bCs/>
            <w:sz w:val="20"/>
            <w:szCs w:val="20"/>
          </w:rPr>
          <w:t>R2-2009837</w:t>
        </w:r>
      </w:hyperlink>
      <w:r w:rsidRPr="00AD107D">
        <w:rPr>
          <w:rFonts w:ascii="Arial" w:hAnsi="Arial" w:cs="Arial"/>
          <w:bCs/>
          <w:color w:val="000000" w:themeColor="text1"/>
          <w:sz w:val="20"/>
          <w:szCs w:val="20"/>
        </w:rPr>
        <w:t xml:space="preserve">, </w:t>
      </w:r>
      <w:hyperlink r:id="rId111" w:history="1">
        <w:r w:rsidRPr="00AD107D">
          <w:rPr>
            <w:rStyle w:val="aa"/>
            <w:rFonts w:ascii="Arial" w:hAnsi="Arial" w:cs="Arial"/>
            <w:bCs/>
            <w:sz w:val="20"/>
            <w:szCs w:val="20"/>
          </w:rPr>
          <w:t>R2-2009836</w:t>
        </w:r>
      </w:hyperlink>
      <w:r w:rsidRPr="00D655E0">
        <w:rPr>
          <w:rStyle w:val="aa"/>
          <w:rFonts w:ascii="Arial" w:hAnsi="Arial" w:cs="Arial"/>
          <w:bCs/>
          <w:color w:val="auto"/>
          <w:sz w:val="20"/>
          <w:szCs w:val="20"/>
          <w:u w:val="none"/>
        </w:rPr>
        <w:t xml:space="preserve">, </w:t>
      </w:r>
      <w:hyperlink r:id="rId112" w:history="1">
        <w:r w:rsidRPr="00AD107D">
          <w:rPr>
            <w:rStyle w:val="aa"/>
            <w:rFonts w:ascii="Arial" w:hAnsi="Arial" w:cs="Arial"/>
            <w:bCs/>
            <w:sz w:val="20"/>
            <w:szCs w:val="20"/>
          </w:rPr>
          <w:t>R2-2009100</w:t>
        </w:r>
      </w:hyperlink>
      <w:r w:rsidR="00AD107D">
        <w:rPr>
          <w:rStyle w:val="aa"/>
          <w:rFonts w:ascii="Arial" w:hAnsi="Arial" w:cs="Arial"/>
          <w:bCs/>
          <w:sz w:val="20"/>
          <w:szCs w:val="20"/>
        </w:rPr>
        <w:t>.</w:t>
      </w:r>
    </w:p>
    <w:p w14:paraId="1344F62A" w14:textId="517249E3" w:rsidR="00AB3CC6" w:rsidRDefault="00586D15" w:rsidP="00AB3CC6">
      <w:pPr>
        <w:pStyle w:val="1"/>
        <w:spacing w:line="276" w:lineRule="auto"/>
        <w:jc w:val="both"/>
        <w:rPr>
          <w:lang w:eastAsia="zh-CN"/>
        </w:rPr>
      </w:pPr>
      <w:r>
        <w:rPr>
          <w:lang w:eastAsia="zh-CN"/>
        </w:rPr>
        <w:t>Others</w:t>
      </w:r>
    </w:p>
    <w:p w14:paraId="44A2587D" w14:textId="1EBF9F3B" w:rsidR="00853BEC" w:rsidRPr="00416BD0" w:rsidRDefault="00586D15" w:rsidP="00853BEC">
      <w:pPr>
        <w:rPr>
          <w:lang w:eastAsia="zh-CN"/>
        </w:rPr>
      </w:pPr>
      <w:r w:rsidRPr="00416BD0">
        <w:rPr>
          <w:rFonts w:hint="eastAsia"/>
          <w:lang w:eastAsia="zh-CN"/>
        </w:rPr>
        <w:t>F</w:t>
      </w:r>
      <w:r w:rsidRPr="00416BD0">
        <w:rPr>
          <w:lang w:eastAsia="zh-CN"/>
        </w:rPr>
        <w:t xml:space="preserve">rom the rapporteur’s </w:t>
      </w:r>
      <w:r w:rsidR="005B1323" w:rsidRPr="00416BD0">
        <w:rPr>
          <w:lang w:eastAsia="zh-CN"/>
        </w:rPr>
        <w:t>perspective</w:t>
      </w:r>
      <w:r w:rsidRPr="00416BD0">
        <w:rPr>
          <w:lang w:eastAsia="zh-CN"/>
        </w:rPr>
        <w:t xml:space="preserve">, </w:t>
      </w:r>
      <w:r w:rsidR="005B1323" w:rsidRPr="00416BD0">
        <w:rPr>
          <w:lang w:eastAsia="zh-CN"/>
        </w:rPr>
        <w:t xml:space="preserve">the below CRs/Tdocs can be deprioritized, </w:t>
      </w:r>
      <w:r w:rsidR="00AD107D" w:rsidRPr="00416BD0">
        <w:rPr>
          <w:lang w:eastAsia="zh-CN"/>
        </w:rPr>
        <w:t>as they are either already discussed/concluded before or already supported by the current Specs:</w:t>
      </w:r>
    </w:p>
    <w:p w14:paraId="4CF018BD" w14:textId="382049A8" w:rsidR="00AD107D" w:rsidRPr="00416BD0" w:rsidRDefault="00D267E9" w:rsidP="00AD107D">
      <w:pPr>
        <w:pStyle w:val="af0"/>
        <w:numPr>
          <w:ilvl w:val="0"/>
          <w:numId w:val="39"/>
        </w:numPr>
        <w:spacing w:after="180"/>
        <w:rPr>
          <w:rFonts w:ascii="Times New Roman" w:hAnsi="Times New Roman" w:cs="Times New Roman"/>
          <w:bCs/>
          <w:color w:val="0000FF"/>
          <w:sz w:val="20"/>
          <w:szCs w:val="20"/>
          <w:u w:val="single"/>
        </w:rPr>
      </w:pPr>
      <w:hyperlink r:id="rId113" w:history="1">
        <w:r w:rsidR="00AD107D" w:rsidRPr="00416BD0">
          <w:rPr>
            <w:rFonts w:ascii="Arial" w:hAnsi="Arial" w:cs="Arial"/>
            <w:bCs/>
            <w:color w:val="0000FF"/>
            <w:sz w:val="20"/>
            <w:szCs w:val="20"/>
            <w:u w:val="single"/>
          </w:rPr>
          <w:t>R2-2009990</w:t>
        </w:r>
      </w:hyperlink>
      <w:r w:rsidR="00AD107D" w:rsidRPr="00416BD0">
        <w:rPr>
          <w:rFonts w:ascii="Arial" w:hAnsi="Arial" w:cs="Arial" w:hint="eastAsia"/>
          <w:bCs/>
          <w:sz w:val="20"/>
          <w:szCs w:val="20"/>
        </w:rPr>
        <w:t>:</w:t>
      </w:r>
      <w:r w:rsidR="00AD107D" w:rsidRPr="00416BD0">
        <w:rPr>
          <w:rFonts w:ascii="Arial" w:hAnsi="Arial" w:cs="Arial"/>
          <w:bCs/>
          <w:sz w:val="20"/>
          <w:szCs w:val="20"/>
        </w:rPr>
        <w:t xml:space="preserve"> </w:t>
      </w:r>
      <w:r w:rsidR="008E06C9" w:rsidRPr="00416BD0">
        <w:rPr>
          <w:rFonts w:ascii="Times New Roman" w:hAnsi="Times New Roman" w:cs="Times New Roman"/>
          <w:bCs/>
          <w:sz w:val="20"/>
          <w:szCs w:val="20"/>
        </w:rPr>
        <w:t xml:space="preserve">This discussion paper/TP proposes that when HoF happens, the UE switches from the SL CG (if configured) to exceptional TX pools. However, this should have already </w:t>
      </w:r>
      <w:r w:rsidR="004913BF">
        <w:rPr>
          <w:rFonts w:ascii="Times New Roman" w:hAnsi="Times New Roman" w:cs="Times New Roman"/>
          <w:bCs/>
          <w:sz w:val="20"/>
          <w:szCs w:val="20"/>
        </w:rPr>
        <w:t>been</w:t>
      </w:r>
      <w:r w:rsidR="008E06C9" w:rsidRPr="00416BD0">
        <w:rPr>
          <w:rFonts w:ascii="Times New Roman" w:hAnsi="Times New Roman" w:cs="Times New Roman"/>
          <w:bCs/>
          <w:sz w:val="20"/>
          <w:szCs w:val="20"/>
        </w:rPr>
        <w:t xml:space="preserve"> supported by the current specification, because when HoF happens, RRC reestablishment procedure in 5.3.7 is triggered</w:t>
      </w:r>
      <w:r w:rsidR="004913BF">
        <w:rPr>
          <w:rFonts w:ascii="Times New Roman" w:hAnsi="Times New Roman" w:cs="Times New Roman"/>
          <w:bCs/>
          <w:sz w:val="20"/>
          <w:szCs w:val="20"/>
        </w:rPr>
        <w:t xml:space="preserve"> </w:t>
      </w:r>
      <w:r w:rsidR="008E06C9" w:rsidRPr="00416BD0">
        <w:rPr>
          <w:rFonts w:ascii="Times New Roman" w:hAnsi="Times New Roman" w:cs="Times New Roman"/>
          <w:bCs/>
          <w:sz w:val="20"/>
          <w:szCs w:val="20"/>
        </w:rPr>
        <w:t>and T311 starts, which then, as per 5.8.8, makes the UE release the SL CG</w:t>
      </w:r>
      <w:r w:rsidR="004913BF">
        <w:rPr>
          <w:rFonts w:ascii="Times New Roman" w:hAnsi="Times New Roman" w:cs="Times New Roman"/>
          <w:bCs/>
          <w:sz w:val="20"/>
          <w:szCs w:val="20"/>
        </w:rPr>
        <w:t xml:space="preserve"> </w:t>
      </w:r>
      <w:r w:rsidR="008E06C9" w:rsidRPr="00416BD0">
        <w:rPr>
          <w:rFonts w:ascii="Times New Roman" w:hAnsi="Times New Roman" w:cs="Times New Roman"/>
          <w:bCs/>
          <w:sz w:val="20"/>
          <w:szCs w:val="20"/>
        </w:rPr>
        <w:t>and</w:t>
      </w:r>
      <w:r w:rsidR="004913BF">
        <w:rPr>
          <w:rFonts w:ascii="Times New Roman" w:hAnsi="Times New Roman" w:cs="Times New Roman"/>
          <w:bCs/>
          <w:sz w:val="20"/>
          <w:szCs w:val="20"/>
        </w:rPr>
        <w:t xml:space="preserve"> turn</w:t>
      </w:r>
      <w:r w:rsidR="008E06C9" w:rsidRPr="00416BD0">
        <w:rPr>
          <w:rFonts w:ascii="Times New Roman" w:hAnsi="Times New Roman" w:cs="Times New Roman"/>
          <w:bCs/>
          <w:sz w:val="20"/>
          <w:szCs w:val="20"/>
        </w:rPr>
        <w:t xml:space="preserve"> to use the exceptional pool.</w:t>
      </w:r>
    </w:p>
    <w:bookmarkStart w:id="4" w:name="_GoBack"/>
    <w:bookmarkEnd w:id="4"/>
    <w:p w14:paraId="1EE7158E" w14:textId="21531AC7" w:rsidR="00AD107D" w:rsidRPr="00416BD0" w:rsidRDefault="00D267E9" w:rsidP="00AD107D">
      <w:pPr>
        <w:pStyle w:val="af0"/>
        <w:numPr>
          <w:ilvl w:val="0"/>
          <w:numId w:val="39"/>
        </w:numPr>
        <w:spacing w:after="180"/>
        <w:rPr>
          <w:rFonts w:ascii="Arial" w:hAnsi="Arial" w:cs="Arial"/>
          <w:bCs/>
          <w:color w:val="0000FF"/>
          <w:sz w:val="20"/>
          <w:szCs w:val="20"/>
          <w:u w:val="single"/>
        </w:rPr>
      </w:pPr>
      <w:r>
        <w:rPr>
          <w:rFonts w:ascii="Arial" w:hAnsi="Arial" w:cs="Arial"/>
          <w:bCs/>
          <w:color w:val="0000FF"/>
          <w:sz w:val="20"/>
          <w:szCs w:val="20"/>
          <w:u w:val="single"/>
        </w:rPr>
        <w:fldChar w:fldCharType="begin"/>
      </w:r>
      <w:r>
        <w:rPr>
          <w:rFonts w:ascii="Arial" w:hAnsi="Arial" w:cs="Arial"/>
          <w:bCs/>
          <w:color w:val="0000FF"/>
          <w:sz w:val="20"/>
          <w:szCs w:val="20"/>
          <w:u w:val="single"/>
        </w:rPr>
        <w:instrText xml:space="preserve"> HYPERLINK "https://www.3gpp.org/ftp/TSG_RAN/WG2_RL2/TSGR2_112-e/Docs/R2-2010017.zip" </w:instrText>
      </w:r>
      <w:r>
        <w:rPr>
          <w:rFonts w:ascii="Arial" w:hAnsi="Arial" w:cs="Arial"/>
          <w:bCs/>
          <w:color w:val="0000FF"/>
          <w:sz w:val="20"/>
          <w:szCs w:val="20"/>
          <w:u w:val="single"/>
        </w:rPr>
        <w:fldChar w:fldCharType="separate"/>
      </w:r>
      <w:r w:rsidR="00AD107D" w:rsidRPr="00416BD0">
        <w:rPr>
          <w:rFonts w:ascii="Arial" w:hAnsi="Arial" w:cs="Arial"/>
          <w:bCs/>
          <w:color w:val="0000FF"/>
          <w:sz w:val="20"/>
          <w:szCs w:val="20"/>
          <w:u w:val="single"/>
        </w:rPr>
        <w:t>R2-2010017</w:t>
      </w:r>
      <w:r>
        <w:rPr>
          <w:rFonts w:ascii="Arial" w:hAnsi="Arial" w:cs="Arial"/>
          <w:bCs/>
          <w:color w:val="0000FF"/>
          <w:sz w:val="20"/>
          <w:szCs w:val="20"/>
          <w:u w:val="single"/>
        </w:rPr>
        <w:fldChar w:fldCharType="end"/>
      </w:r>
      <w:r w:rsidR="008E06C9" w:rsidRPr="00416BD0">
        <w:rPr>
          <w:rFonts w:ascii="Times New Roman" w:hAnsi="Times New Roman" w:cs="Times New Roman"/>
          <w:bCs/>
          <w:sz w:val="20"/>
          <w:szCs w:val="20"/>
        </w:rPr>
        <w:t xml:space="preserve">: This CR proposes that there may also </w:t>
      </w:r>
      <w:r w:rsidR="004913BF">
        <w:rPr>
          <w:rFonts w:ascii="Times New Roman" w:hAnsi="Times New Roman" w:cs="Times New Roman"/>
          <w:bCs/>
          <w:sz w:val="20"/>
          <w:szCs w:val="20"/>
        </w:rPr>
        <w:t xml:space="preserve">be </w:t>
      </w:r>
      <w:r w:rsidR="008E06C9" w:rsidRPr="00416BD0">
        <w:rPr>
          <w:rFonts w:ascii="Times New Roman" w:hAnsi="Times New Roman" w:cs="Times New Roman"/>
          <w:bCs/>
          <w:sz w:val="20"/>
          <w:szCs w:val="20"/>
        </w:rPr>
        <w:t>the problem of</w:t>
      </w:r>
      <w:r w:rsidR="00416BD0" w:rsidRPr="00416BD0">
        <w:rPr>
          <w:rFonts w:ascii="Times New Roman" w:hAnsi="Times New Roman" w:cs="Times New Roman"/>
          <w:bCs/>
          <w:sz w:val="20"/>
          <w:szCs w:val="20"/>
        </w:rPr>
        <w:t xml:space="preserve"> </w:t>
      </w:r>
      <w:r w:rsidR="008E06C9" w:rsidRPr="00416BD0">
        <w:rPr>
          <w:rFonts w:ascii="Times New Roman" w:hAnsi="Times New Roman" w:cs="Times New Roman"/>
          <w:bCs/>
          <w:sz w:val="20"/>
          <w:szCs w:val="20"/>
        </w:rPr>
        <w:t xml:space="preserve">PDCP SN and RLC SN length </w:t>
      </w:r>
      <w:r w:rsidR="004913BF" w:rsidRPr="00416BD0">
        <w:rPr>
          <w:rFonts w:ascii="Times New Roman" w:hAnsi="Times New Roman" w:cs="Times New Roman"/>
          <w:bCs/>
          <w:sz w:val="20"/>
          <w:szCs w:val="20"/>
        </w:rPr>
        <w:t xml:space="preserve">mismatch </w:t>
      </w:r>
      <w:r w:rsidR="008E06C9" w:rsidRPr="00416BD0">
        <w:rPr>
          <w:rFonts w:ascii="Times New Roman" w:hAnsi="Times New Roman" w:cs="Times New Roman"/>
          <w:bCs/>
          <w:sz w:val="20"/>
          <w:szCs w:val="20"/>
        </w:rPr>
        <w:t xml:space="preserve">for SLRB configuration between the two UEs </w:t>
      </w:r>
      <w:r w:rsidR="004913BF">
        <w:rPr>
          <w:rFonts w:ascii="Times New Roman" w:hAnsi="Times New Roman" w:cs="Times New Roman"/>
          <w:bCs/>
          <w:sz w:val="20"/>
          <w:szCs w:val="20"/>
        </w:rPr>
        <w:t xml:space="preserve">in unicast. However, the issue should </w:t>
      </w:r>
      <w:r w:rsidR="004913BF">
        <w:rPr>
          <w:rFonts w:ascii="Times New Roman" w:hAnsi="Times New Roman" w:cs="Times New Roman" w:hint="eastAsia"/>
          <w:bCs/>
          <w:sz w:val="20"/>
          <w:szCs w:val="20"/>
        </w:rPr>
        <w:t>n</w:t>
      </w:r>
      <w:r w:rsidR="004913BF">
        <w:rPr>
          <w:rFonts w:ascii="Times New Roman" w:hAnsi="Times New Roman" w:cs="Times New Roman"/>
          <w:bCs/>
          <w:sz w:val="20"/>
          <w:szCs w:val="20"/>
        </w:rPr>
        <w:t>ot exist,</w:t>
      </w:r>
      <w:r w:rsidR="008E06C9" w:rsidRPr="00416BD0">
        <w:rPr>
          <w:rFonts w:ascii="Times New Roman" w:hAnsi="Times New Roman" w:cs="Times New Roman"/>
          <w:bCs/>
          <w:sz w:val="20"/>
          <w:szCs w:val="20"/>
        </w:rPr>
        <w:t xml:space="preserve"> because in the current specification it is supported that an SLRB within a UE can have two PDCP</w:t>
      </w:r>
      <w:r w:rsidR="004913BF">
        <w:rPr>
          <w:rFonts w:ascii="Times New Roman" w:hAnsi="Times New Roman" w:cs="Times New Roman"/>
          <w:bCs/>
          <w:sz w:val="20"/>
          <w:szCs w:val="20"/>
        </w:rPr>
        <w:t xml:space="preserve"> SN</w:t>
      </w:r>
      <w:r w:rsidR="008E06C9" w:rsidRPr="00416BD0">
        <w:rPr>
          <w:rFonts w:ascii="Times New Roman" w:hAnsi="Times New Roman" w:cs="Times New Roman"/>
          <w:bCs/>
          <w:sz w:val="20"/>
          <w:szCs w:val="20"/>
        </w:rPr>
        <w:t xml:space="preserve">/RLC SN </w:t>
      </w:r>
      <w:r w:rsidR="004913BF">
        <w:rPr>
          <w:rFonts w:ascii="Times New Roman" w:hAnsi="Times New Roman" w:cs="Times New Roman"/>
          <w:bCs/>
          <w:sz w:val="20"/>
          <w:szCs w:val="20"/>
        </w:rPr>
        <w:t>sizes</w:t>
      </w:r>
      <w:r w:rsidR="008E06C9" w:rsidRPr="00416BD0">
        <w:rPr>
          <w:rFonts w:ascii="Times New Roman" w:hAnsi="Times New Roman" w:cs="Times New Roman"/>
          <w:bCs/>
          <w:sz w:val="20"/>
          <w:szCs w:val="20"/>
        </w:rPr>
        <w:t xml:space="preserve">, one for transmission (coming from its NW via Uu RRC) and one for reception (coming from its peer UE via PC5 RRC). This is </w:t>
      </w:r>
      <w:r w:rsidR="004913BF">
        <w:rPr>
          <w:rFonts w:ascii="Times New Roman" w:hAnsi="Times New Roman" w:cs="Times New Roman"/>
          <w:bCs/>
          <w:sz w:val="20"/>
          <w:szCs w:val="20"/>
        </w:rPr>
        <w:t xml:space="preserve">just like a </w:t>
      </w:r>
      <w:proofErr w:type="spellStart"/>
      <w:r w:rsidR="004913BF">
        <w:rPr>
          <w:rFonts w:ascii="Times New Roman" w:hAnsi="Times New Roman" w:cs="Times New Roman"/>
          <w:bCs/>
          <w:sz w:val="20"/>
          <w:szCs w:val="20"/>
        </w:rPr>
        <w:t>Uu</w:t>
      </w:r>
      <w:proofErr w:type="spellEnd"/>
      <w:r w:rsidR="004913BF">
        <w:rPr>
          <w:rFonts w:ascii="Times New Roman" w:hAnsi="Times New Roman" w:cs="Times New Roman"/>
          <w:bCs/>
          <w:sz w:val="20"/>
          <w:szCs w:val="20"/>
        </w:rPr>
        <w:t xml:space="preserve"> D</w:t>
      </w:r>
      <w:r w:rsidR="00416BD0" w:rsidRPr="00416BD0">
        <w:rPr>
          <w:rFonts w:ascii="Times New Roman" w:hAnsi="Times New Roman" w:cs="Times New Roman"/>
          <w:bCs/>
          <w:sz w:val="20"/>
          <w:szCs w:val="20"/>
        </w:rPr>
        <w:t>RB</w:t>
      </w:r>
      <w:r w:rsidR="004913BF">
        <w:rPr>
          <w:rFonts w:ascii="Times New Roman" w:hAnsi="Times New Roman" w:cs="Times New Roman"/>
          <w:bCs/>
          <w:sz w:val="20"/>
          <w:szCs w:val="20"/>
        </w:rPr>
        <w:t xml:space="preserve"> w</w:t>
      </w:r>
      <w:r w:rsidR="00416BD0" w:rsidRPr="00416BD0">
        <w:rPr>
          <w:rFonts w:ascii="Times New Roman" w:hAnsi="Times New Roman" w:cs="Times New Roman"/>
          <w:bCs/>
          <w:sz w:val="20"/>
          <w:szCs w:val="20"/>
        </w:rPr>
        <w:t>hi</w:t>
      </w:r>
      <w:r w:rsidR="004913BF">
        <w:rPr>
          <w:rFonts w:ascii="Times New Roman" w:hAnsi="Times New Roman" w:cs="Times New Roman"/>
          <w:bCs/>
          <w:sz w:val="20"/>
          <w:szCs w:val="20"/>
        </w:rPr>
        <w:t>c</w:t>
      </w:r>
      <w:r w:rsidR="00416BD0" w:rsidRPr="00416BD0">
        <w:rPr>
          <w:rFonts w:ascii="Times New Roman" w:hAnsi="Times New Roman" w:cs="Times New Roman"/>
          <w:bCs/>
          <w:sz w:val="20"/>
          <w:szCs w:val="20"/>
        </w:rPr>
        <w:t>h can have different PDCP</w:t>
      </w:r>
      <w:r w:rsidR="004913BF">
        <w:rPr>
          <w:rFonts w:ascii="Times New Roman" w:hAnsi="Times New Roman" w:cs="Times New Roman"/>
          <w:bCs/>
          <w:sz w:val="20"/>
          <w:szCs w:val="20"/>
        </w:rPr>
        <w:t xml:space="preserve"> SN</w:t>
      </w:r>
      <w:r w:rsidR="00416BD0" w:rsidRPr="00416BD0">
        <w:rPr>
          <w:rFonts w:ascii="Times New Roman" w:hAnsi="Times New Roman" w:cs="Times New Roman"/>
          <w:bCs/>
          <w:sz w:val="20"/>
          <w:szCs w:val="20"/>
        </w:rPr>
        <w:t xml:space="preserve">/RLC SN lengths for UL (TX) and for DL (RX) respectively. </w:t>
      </w:r>
    </w:p>
    <w:p w14:paraId="64FB9E5A" w14:textId="0A31695F" w:rsidR="00221B97" w:rsidRPr="00416BD0" w:rsidRDefault="00D267E9" w:rsidP="00416BD0">
      <w:pPr>
        <w:pStyle w:val="af0"/>
        <w:numPr>
          <w:ilvl w:val="0"/>
          <w:numId w:val="39"/>
        </w:numPr>
        <w:spacing w:after="180"/>
        <w:rPr>
          <w:rFonts w:ascii="Arial" w:hAnsi="Arial" w:cs="Arial"/>
          <w:sz w:val="20"/>
          <w:szCs w:val="20"/>
        </w:rPr>
      </w:pPr>
      <w:hyperlink r:id="rId114" w:history="1">
        <w:r w:rsidR="00AD107D" w:rsidRPr="00416BD0">
          <w:rPr>
            <w:rFonts w:ascii="Arial" w:hAnsi="Arial" w:cs="Arial"/>
            <w:bCs/>
            <w:color w:val="0000FF"/>
            <w:sz w:val="20"/>
            <w:szCs w:val="20"/>
            <w:u w:val="single"/>
          </w:rPr>
          <w:t>R2-2010422</w:t>
        </w:r>
      </w:hyperlink>
      <w:r w:rsidR="00416BD0" w:rsidRPr="00416BD0">
        <w:rPr>
          <w:rFonts w:ascii="Arial" w:hAnsi="Arial" w:cs="Arial"/>
          <w:bCs/>
          <w:sz w:val="20"/>
          <w:szCs w:val="20"/>
        </w:rPr>
        <w:t xml:space="preserve">, </w:t>
      </w:r>
      <w:hyperlink r:id="rId115" w:history="1">
        <w:r w:rsidR="00AD107D" w:rsidRPr="00416BD0">
          <w:rPr>
            <w:rFonts w:ascii="Arial" w:hAnsi="Arial" w:cs="Arial"/>
            <w:bCs/>
            <w:color w:val="0000FF"/>
            <w:sz w:val="20"/>
            <w:szCs w:val="20"/>
            <w:u w:val="single"/>
          </w:rPr>
          <w:t>R2-2010423</w:t>
        </w:r>
      </w:hyperlink>
      <w:r w:rsidR="00416BD0" w:rsidRPr="005153D7">
        <w:rPr>
          <w:rFonts w:ascii="Arial" w:hAnsi="Arial" w:cs="Arial"/>
          <w:bCs/>
          <w:sz w:val="20"/>
          <w:szCs w:val="20"/>
        </w:rPr>
        <w:t>:</w:t>
      </w:r>
      <w:r w:rsidR="00416BD0" w:rsidRPr="00416BD0">
        <w:rPr>
          <w:rFonts w:ascii="Times New Roman" w:hAnsi="Times New Roman" w:cs="Times New Roman"/>
          <w:bCs/>
          <w:sz w:val="20"/>
          <w:szCs w:val="20"/>
        </w:rPr>
        <w:t xml:space="preserve"> The two CRs still propose to </w:t>
      </w:r>
      <w:r w:rsidR="004913BF">
        <w:rPr>
          <w:rFonts w:ascii="Times New Roman" w:hAnsi="Times New Roman" w:cs="Times New Roman"/>
          <w:bCs/>
          <w:sz w:val="20"/>
          <w:szCs w:val="20"/>
        </w:rPr>
        <w:t xml:space="preserve">introduce </w:t>
      </w:r>
      <w:r w:rsidR="00416BD0" w:rsidRPr="00416BD0">
        <w:rPr>
          <w:rFonts w:ascii="Times New Roman" w:hAnsi="Times New Roman" w:cs="Times New Roman"/>
          <w:bCs/>
          <w:sz w:val="20"/>
          <w:szCs w:val="20"/>
        </w:rPr>
        <w:t xml:space="preserve">mandatory texts </w:t>
      </w:r>
      <w:r w:rsidR="004913BF">
        <w:rPr>
          <w:rFonts w:ascii="Times New Roman" w:hAnsi="Times New Roman" w:cs="Times New Roman"/>
          <w:bCs/>
          <w:sz w:val="20"/>
          <w:szCs w:val="20"/>
        </w:rPr>
        <w:t>to support the</w:t>
      </w:r>
      <w:r w:rsidR="00416BD0" w:rsidRPr="00416BD0">
        <w:rPr>
          <w:rFonts w:ascii="Times New Roman" w:hAnsi="Times New Roman" w:cs="Times New Roman"/>
          <w:bCs/>
          <w:sz w:val="20"/>
          <w:szCs w:val="20"/>
        </w:rPr>
        <w:t xml:space="preserve"> SL specific failure handling. However, this is directly against the </w:t>
      </w:r>
      <w:r w:rsidR="004913BF">
        <w:rPr>
          <w:rFonts w:ascii="Times New Roman" w:hAnsi="Times New Roman" w:cs="Times New Roman"/>
          <w:bCs/>
          <w:sz w:val="20"/>
          <w:szCs w:val="20"/>
        </w:rPr>
        <w:t xml:space="preserve">related </w:t>
      </w:r>
      <w:r w:rsidR="00416BD0" w:rsidRPr="00416BD0">
        <w:rPr>
          <w:rFonts w:ascii="Times New Roman" w:hAnsi="Times New Roman" w:cs="Times New Roman"/>
          <w:bCs/>
          <w:sz w:val="20"/>
          <w:szCs w:val="20"/>
        </w:rPr>
        <w:t>agreement in the last meeting.</w:t>
      </w:r>
    </w:p>
    <w:p w14:paraId="3D53D6AC" w14:textId="77777777" w:rsidR="00416BD0" w:rsidRPr="00416BD0" w:rsidRDefault="00416BD0" w:rsidP="00416BD0">
      <w:pPr>
        <w:pBdr>
          <w:top w:val="single" w:sz="4" w:space="1" w:color="auto"/>
          <w:left w:val="single" w:sz="4" w:space="4" w:color="auto"/>
          <w:bottom w:val="single" w:sz="4" w:space="1" w:color="auto"/>
          <w:right w:val="single" w:sz="4" w:space="4" w:color="auto"/>
        </w:pBdr>
        <w:tabs>
          <w:tab w:val="left" w:pos="1276"/>
        </w:tabs>
        <w:ind w:left="1276" w:rightChars="283" w:right="566" w:hanging="425"/>
        <w:rPr>
          <w:rFonts w:ascii="Arial" w:hAnsi="Arial" w:cs="Arial"/>
        </w:rPr>
      </w:pPr>
      <w:r w:rsidRPr="00416BD0">
        <w:rPr>
          <w:rFonts w:ascii="Arial" w:hAnsi="Arial" w:cs="Arial"/>
          <w:noProof/>
        </w:rPr>
        <w:t>2:</w:t>
      </w:r>
      <w:r w:rsidRPr="00416BD0">
        <w:rPr>
          <w:rFonts w:ascii="Arial" w:hAnsi="Arial" w:cs="Arial"/>
          <w:noProof/>
        </w:rPr>
        <w:tab/>
        <w:t>There is no need to further introduce any normative procedure or signalling for acknowledgement/failure handling of IRAT SL configuration, and confirm that the current TS 38.331 and TS 38.331 can already support them without technical issue.</w:t>
      </w:r>
      <w:r w:rsidRPr="00416BD0">
        <w:rPr>
          <w:rFonts w:ascii="Arial" w:hAnsi="Arial" w:cs="Arial"/>
          <w:noProof/>
        </w:rPr>
        <w:tab/>
      </w:r>
    </w:p>
    <w:p w14:paraId="163D0213" w14:textId="54C61998" w:rsidR="001E610E" w:rsidRPr="00C74ECF" w:rsidRDefault="00416BD0" w:rsidP="004913BF">
      <w:pPr>
        <w:pStyle w:val="1"/>
        <w:spacing w:line="276" w:lineRule="auto"/>
        <w:jc w:val="both"/>
        <w:rPr>
          <w:lang w:eastAsia="zh-CN"/>
        </w:rPr>
      </w:pPr>
      <w:r>
        <w:rPr>
          <w:lang w:eastAsia="zh-CN"/>
        </w:rPr>
        <w:t>Conclusions</w:t>
      </w:r>
    </w:p>
    <w:bookmarkEnd w:id="0"/>
    <w:bookmarkEnd w:id="1"/>
    <w:bookmarkEnd w:id="2"/>
    <w:p w14:paraId="44C6A365" w14:textId="485B167A" w:rsidR="00D6094E" w:rsidRDefault="00416BD0" w:rsidP="001D2071">
      <w:pPr>
        <w:rPr>
          <w:lang w:eastAsia="zh-CN"/>
        </w:rPr>
      </w:pPr>
      <w:r>
        <w:rPr>
          <w:lang w:eastAsia="zh-CN"/>
        </w:rPr>
        <w:t>This contribut</w:t>
      </w:r>
      <w:r w:rsidR="008C76F6">
        <w:rPr>
          <w:lang w:eastAsia="zh-CN"/>
        </w:rPr>
        <w:t>ion summarize</w:t>
      </w:r>
      <w:r w:rsidR="004913BF">
        <w:rPr>
          <w:lang w:eastAsia="zh-CN"/>
        </w:rPr>
        <w:t>s</w:t>
      </w:r>
      <w:r w:rsidR="008C76F6">
        <w:rPr>
          <w:lang w:eastAsia="zh-CN"/>
        </w:rPr>
        <w:t xml:space="preserve"> the CRs/</w:t>
      </w:r>
      <w:proofErr w:type="spellStart"/>
      <w:r w:rsidR="008C76F6">
        <w:rPr>
          <w:lang w:eastAsia="zh-CN"/>
        </w:rPr>
        <w:t>Tdocs</w:t>
      </w:r>
      <w:proofErr w:type="spellEnd"/>
      <w:r w:rsidR="008C76F6">
        <w:rPr>
          <w:lang w:eastAsia="zh-CN"/>
        </w:rPr>
        <w:t xml:space="preserve"> sub</w:t>
      </w:r>
      <w:r>
        <w:rPr>
          <w:lang w:eastAsia="zh-CN"/>
        </w:rPr>
        <w:t xml:space="preserve">mitted to AI 6.4.2. Rapporteur’s proposals and recommendations on how to treat them in RAN2 #102e are as follows. </w:t>
      </w:r>
    </w:p>
    <w:p w14:paraId="501C12D1" w14:textId="0DE797C2" w:rsidR="00BB3E4E" w:rsidRPr="0043640F" w:rsidRDefault="00BB3E4E" w:rsidP="0043640F">
      <w:pPr>
        <w:pStyle w:val="af0"/>
        <w:numPr>
          <w:ilvl w:val="0"/>
          <w:numId w:val="41"/>
        </w:numPr>
        <w:spacing w:after="180"/>
        <w:ind w:left="851"/>
        <w:rPr>
          <w:rFonts w:ascii="Arial" w:hAnsi="Arial" w:cs="Arial"/>
          <w:b/>
          <w:color w:val="C00000"/>
          <w:u w:val="single"/>
        </w:rPr>
      </w:pPr>
      <w:r w:rsidRPr="0043640F">
        <w:rPr>
          <w:rFonts w:ascii="Arial" w:hAnsi="Arial" w:cs="Arial"/>
          <w:b/>
          <w:color w:val="C00000"/>
          <w:u w:val="single"/>
        </w:rPr>
        <w:t>Miscellaneous correction CR handling</w:t>
      </w:r>
    </w:p>
    <w:p w14:paraId="256BB456" w14:textId="5551B0CA" w:rsidR="00416BD0" w:rsidRDefault="005D36C0" w:rsidP="00416BD0">
      <w:pPr>
        <w:rPr>
          <w:b/>
          <w:lang w:eastAsia="zh-CN"/>
        </w:rPr>
      </w:pPr>
      <w:r>
        <w:rPr>
          <w:rFonts w:hint="eastAsia"/>
          <w:b/>
          <w:lang w:eastAsia="zh-CN"/>
        </w:rPr>
        <w:t>Proposal</w:t>
      </w:r>
      <w:r>
        <w:rPr>
          <w:b/>
          <w:lang w:eastAsia="zh-CN"/>
        </w:rPr>
        <w:t xml:space="preserve"> 1</w:t>
      </w:r>
      <w:r w:rsidRPr="005C32B2">
        <w:rPr>
          <w:b/>
          <w:lang w:eastAsia="zh-CN"/>
        </w:rPr>
        <w:t xml:space="preserve">: </w:t>
      </w:r>
      <w:r>
        <w:rPr>
          <w:b/>
          <w:lang w:eastAsia="zh-CN"/>
        </w:rPr>
        <w:t>An</w:t>
      </w:r>
      <w:r w:rsidRPr="005C32B2">
        <w:rPr>
          <w:b/>
          <w:lang w:eastAsia="zh-CN"/>
        </w:rPr>
        <w:t xml:space="preserve"> offline discussion </w:t>
      </w:r>
      <w:r>
        <w:rPr>
          <w:b/>
          <w:lang w:eastAsia="zh-CN"/>
        </w:rPr>
        <w:t xml:space="preserve">is assigned </w:t>
      </w:r>
      <w:r w:rsidRPr="005C32B2">
        <w:rPr>
          <w:b/>
          <w:lang w:eastAsia="zh-CN"/>
        </w:rPr>
        <w:t>to V2X RRC Rapp for</w:t>
      </w:r>
      <w:r>
        <w:rPr>
          <w:b/>
          <w:lang w:eastAsia="zh-CN"/>
        </w:rPr>
        <w:t xml:space="preserve"> </w:t>
      </w:r>
      <w:r w:rsidRPr="005C32B2">
        <w:rPr>
          <w:b/>
          <w:lang w:eastAsia="zh-CN"/>
        </w:rPr>
        <w:t xml:space="preserve">miscellaneous correction </w:t>
      </w:r>
      <w:r>
        <w:rPr>
          <w:b/>
          <w:lang w:eastAsia="zh-CN"/>
        </w:rPr>
        <w:t xml:space="preserve">RRC </w:t>
      </w:r>
      <w:r w:rsidRPr="005C32B2">
        <w:rPr>
          <w:b/>
          <w:lang w:eastAsia="zh-CN"/>
        </w:rPr>
        <w:t xml:space="preserve">CR </w:t>
      </w:r>
      <w:r>
        <w:rPr>
          <w:b/>
          <w:lang w:eastAsia="zh-CN"/>
        </w:rPr>
        <w:t xml:space="preserve">review and update, by taking </w:t>
      </w:r>
      <w:hyperlink r:id="rId116" w:history="1">
        <w:r w:rsidRPr="000A3584">
          <w:rPr>
            <w:rFonts w:ascii="Arial" w:hAnsi="Arial" w:cs="Arial"/>
            <w:bCs/>
            <w:color w:val="0000FF"/>
            <w:u w:val="single"/>
            <w:lang w:val="en-US" w:eastAsia="zh-CN"/>
          </w:rPr>
          <w:t>R2-2010300</w:t>
        </w:r>
      </w:hyperlink>
      <w:r>
        <w:rPr>
          <w:rFonts w:ascii="Arial" w:hAnsi="Arial" w:cs="Arial"/>
          <w:bCs/>
          <w:color w:val="000000" w:themeColor="text1"/>
          <w:lang w:val="en-US" w:eastAsia="zh-CN"/>
        </w:rPr>
        <w:t xml:space="preserve"> </w:t>
      </w:r>
      <w:r w:rsidRPr="002529BF">
        <w:rPr>
          <w:b/>
          <w:lang w:eastAsia="zh-CN"/>
        </w:rPr>
        <w:t xml:space="preserve">and </w:t>
      </w:r>
      <w:hyperlink r:id="rId117" w:history="1">
        <w:r w:rsidRPr="000A3584">
          <w:rPr>
            <w:rFonts w:ascii="Arial" w:hAnsi="Arial" w:cs="Arial"/>
            <w:bCs/>
            <w:color w:val="0000FF"/>
            <w:u w:val="single"/>
            <w:lang w:val="en-US" w:eastAsia="zh-CN"/>
          </w:rPr>
          <w:t>R2-2010495</w:t>
        </w:r>
      </w:hyperlink>
      <w:r w:rsidRPr="00697435">
        <w:rPr>
          <w:b/>
          <w:lang w:eastAsia="zh-CN"/>
        </w:rPr>
        <w:t xml:space="preserve"> </w:t>
      </w:r>
      <w:r>
        <w:rPr>
          <w:b/>
          <w:lang w:eastAsia="zh-CN"/>
        </w:rPr>
        <w:t>as the baselines and covering above</w:t>
      </w:r>
      <w:r w:rsidRPr="005C32B2">
        <w:rPr>
          <w:b/>
          <w:lang w:eastAsia="zh-CN"/>
        </w:rPr>
        <w:t xml:space="preserve"> listed miscellaneous correction CRs. The outcome </w:t>
      </w:r>
      <w:r>
        <w:rPr>
          <w:b/>
          <w:lang w:eastAsia="zh-CN"/>
        </w:rPr>
        <w:t>are</w:t>
      </w:r>
      <w:r w:rsidRPr="005C32B2">
        <w:rPr>
          <w:b/>
          <w:lang w:eastAsia="zh-CN"/>
        </w:rPr>
        <w:t xml:space="preserve"> agreeable miscellaneous correction CRs for TS 38.331</w:t>
      </w:r>
      <w:r>
        <w:rPr>
          <w:b/>
          <w:lang w:eastAsia="zh-CN"/>
        </w:rPr>
        <w:t xml:space="preserve"> </w:t>
      </w:r>
      <w:r>
        <w:rPr>
          <w:rFonts w:hint="eastAsia"/>
          <w:b/>
          <w:lang w:eastAsia="zh-CN"/>
        </w:rPr>
        <w:t>a</w:t>
      </w:r>
      <w:r>
        <w:rPr>
          <w:b/>
          <w:lang w:eastAsia="zh-CN"/>
        </w:rPr>
        <w:t>nd TS 36.331.</w:t>
      </w:r>
    </w:p>
    <w:p w14:paraId="7B43E45A" w14:textId="414FE1AD" w:rsidR="0043640F" w:rsidRPr="0043640F" w:rsidRDefault="0043640F" w:rsidP="0043640F">
      <w:pPr>
        <w:pBdr>
          <w:top w:val="single" w:sz="4" w:space="1" w:color="auto"/>
          <w:left w:val="single" w:sz="4" w:space="4" w:color="auto"/>
          <w:bottom w:val="single" w:sz="4" w:space="1" w:color="auto"/>
          <w:right w:val="single" w:sz="4" w:space="4" w:color="auto"/>
        </w:pBdr>
        <w:spacing w:after="0"/>
        <w:rPr>
          <w:b/>
          <w:bCs/>
          <w:lang w:val="en-US" w:eastAsia="zh-CN"/>
        </w:rPr>
      </w:pPr>
      <w:r w:rsidRPr="0043640F">
        <w:rPr>
          <w:b/>
          <w:bCs/>
          <w:lang w:val="en-US" w:eastAsia="zh-CN"/>
        </w:rPr>
        <w:t>CRs</w:t>
      </w:r>
      <w:r>
        <w:rPr>
          <w:b/>
          <w:bCs/>
          <w:lang w:val="en-US" w:eastAsia="zh-CN"/>
        </w:rPr>
        <w:t xml:space="preserve"> included in the m</w:t>
      </w:r>
      <w:r w:rsidRPr="0043640F">
        <w:rPr>
          <w:b/>
          <w:bCs/>
          <w:lang w:val="en-US" w:eastAsia="zh-CN"/>
        </w:rPr>
        <w:t>iscellaneous CR offline discussion:</w:t>
      </w:r>
    </w:p>
    <w:p w14:paraId="2AF642C6" w14:textId="18C1E56E" w:rsidR="0043640F" w:rsidRPr="004F3F4F" w:rsidRDefault="00D267E9" w:rsidP="0043640F">
      <w:pPr>
        <w:pBdr>
          <w:top w:val="single" w:sz="4" w:space="1" w:color="auto"/>
          <w:left w:val="single" w:sz="4" w:space="4" w:color="auto"/>
          <w:bottom w:val="single" w:sz="4" w:space="1" w:color="auto"/>
          <w:right w:val="single" w:sz="4" w:space="4" w:color="auto"/>
        </w:pBdr>
        <w:rPr>
          <w:lang w:eastAsia="zh-CN"/>
        </w:rPr>
      </w:pPr>
      <w:hyperlink r:id="rId118" w:history="1">
        <w:r w:rsidR="00FD7729" w:rsidRPr="002529BF">
          <w:rPr>
            <w:rFonts w:ascii="Arial" w:hAnsi="Arial" w:cs="Arial"/>
            <w:bCs/>
            <w:color w:val="0000FF"/>
            <w:u w:val="single"/>
            <w:lang w:val="en-US" w:eastAsia="zh-CN"/>
          </w:rPr>
          <w:t>R2-2009664</w:t>
        </w:r>
      </w:hyperlink>
      <w:r w:rsidR="00FD7729" w:rsidRPr="002529BF">
        <w:rPr>
          <w:rFonts w:ascii="Arial" w:hAnsi="Arial" w:cs="Arial"/>
          <w:bCs/>
          <w:color w:val="000000" w:themeColor="text1"/>
          <w:lang w:val="en-US" w:eastAsia="zh-CN"/>
        </w:rPr>
        <w:t xml:space="preserve">, </w:t>
      </w:r>
      <w:hyperlink r:id="rId119" w:history="1">
        <w:r w:rsidR="00FD7729" w:rsidRPr="002529BF">
          <w:rPr>
            <w:rFonts w:ascii="Arial" w:hAnsi="Arial" w:cs="Arial"/>
            <w:bCs/>
            <w:color w:val="0000FF"/>
            <w:u w:val="single"/>
            <w:lang w:val="en-US" w:eastAsia="zh-CN"/>
          </w:rPr>
          <w:t>R2-2009702</w:t>
        </w:r>
      </w:hyperlink>
      <w:r w:rsidR="00FD7729" w:rsidRPr="002529BF">
        <w:rPr>
          <w:rFonts w:ascii="Arial" w:hAnsi="Arial" w:cs="Arial"/>
          <w:bCs/>
          <w:color w:val="000000" w:themeColor="text1"/>
          <w:lang w:val="en-US" w:eastAsia="zh-CN"/>
        </w:rPr>
        <w:t xml:space="preserve">, </w:t>
      </w:r>
      <w:hyperlink r:id="rId120" w:history="1">
        <w:r w:rsidR="00FD7729" w:rsidRPr="002529BF">
          <w:rPr>
            <w:rFonts w:ascii="Arial" w:hAnsi="Arial" w:cs="Arial"/>
            <w:bCs/>
            <w:color w:val="0000FF"/>
            <w:u w:val="single"/>
            <w:lang w:val="en-US" w:eastAsia="zh-CN"/>
          </w:rPr>
          <w:t>R2-2009706</w:t>
        </w:r>
      </w:hyperlink>
      <w:r w:rsidR="00FD7729" w:rsidRPr="002529BF">
        <w:rPr>
          <w:rFonts w:ascii="Arial" w:hAnsi="Arial" w:cs="Arial"/>
          <w:bCs/>
          <w:color w:val="000000" w:themeColor="text1"/>
          <w:lang w:val="en-US" w:eastAsia="zh-CN"/>
        </w:rPr>
        <w:t xml:space="preserve">, </w:t>
      </w:r>
      <w:hyperlink r:id="rId121" w:history="1">
        <w:r w:rsidR="00FD7729" w:rsidRPr="002529BF">
          <w:rPr>
            <w:rFonts w:ascii="Arial" w:hAnsi="Arial" w:cs="Arial"/>
            <w:bCs/>
            <w:color w:val="0000FF"/>
            <w:u w:val="single"/>
            <w:lang w:val="en-US" w:eastAsia="zh-CN"/>
          </w:rPr>
          <w:t>R2-2009709</w:t>
        </w:r>
      </w:hyperlink>
      <w:r w:rsidR="00FD7729" w:rsidRPr="002529BF">
        <w:rPr>
          <w:rFonts w:ascii="Arial" w:hAnsi="Arial" w:cs="Arial"/>
          <w:bCs/>
          <w:color w:val="000000" w:themeColor="text1"/>
          <w:lang w:val="en-US" w:eastAsia="zh-CN"/>
        </w:rPr>
        <w:t xml:space="preserve">, </w:t>
      </w:r>
      <w:hyperlink r:id="rId122" w:history="1">
        <w:r w:rsidR="00FD7729" w:rsidRPr="002529BF">
          <w:rPr>
            <w:rFonts w:ascii="Arial" w:hAnsi="Arial" w:cs="Arial"/>
            <w:bCs/>
            <w:color w:val="0000FF"/>
            <w:u w:val="single"/>
            <w:lang w:val="en-US" w:eastAsia="zh-CN"/>
          </w:rPr>
          <w:t>R2-2009710</w:t>
        </w:r>
      </w:hyperlink>
      <w:r w:rsidR="00FD7729" w:rsidRPr="002529BF">
        <w:rPr>
          <w:rFonts w:ascii="Arial" w:hAnsi="Arial" w:cs="Arial"/>
          <w:bCs/>
          <w:color w:val="000000" w:themeColor="text1"/>
          <w:lang w:val="en-US" w:eastAsia="zh-CN"/>
        </w:rPr>
        <w:t xml:space="preserve">, </w:t>
      </w:r>
      <w:hyperlink r:id="rId123" w:history="1">
        <w:r w:rsidR="00FD7729" w:rsidRPr="002529BF">
          <w:rPr>
            <w:rFonts w:ascii="Arial" w:hAnsi="Arial" w:cs="Arial"/>
            <w:bCs/>
            <w:color w:val="0000FF"/>
            <w:u w:val="single"/>
            <w:lang w:val="en-US" w:eastAsia="zh-CN"/>
          </w:rPr>
          <w:t>R2-2009826</w:t>
        </w:r>
      </w:hyperlink>
      <w:r w:rsidR="00FD7729" w:rsidRPr="002529BF">
        <w:rPr>
          <w:rFonts w:ascii="Arial" w:hAnsi="Arial" w:cs="Arial"/>
          <w:bCs/>
          <w:color w:val="000000" w:themeColor="text1"/>
          <w:lang w:val="en-US" w:eastAsia="zh-CN"/>
        </w:rPr>
        <w:t xml:space="preserve">, </w:t>
      </w:r>
      <w:hyperlink r:id="rId124" w:history="1">
        <w:r w:rsidR="00FD7729" w:rsidRPr="002529BF">
          <w:rPr>
            <w:rFonts w:ascii="Arial" w:hAnsi="Arial" w:cs="Arial"/>
            <w:bCs/>
            <w:color w:val="0000FF"/>
            <w:u w:val="single"/>
            <w:lang w:val="en-US" w:eastAsia="zh-CN"/>
          </w:rPr>
          <w:t>R2-2010300</w:t>
        </w:r>
      </w:hyperlink>
      <w:r w:rsidR="00FD7729" w:rsidRPr="002529BF">
        <w:rPr>
          <w:rFonts w:ascii="Arial" w:hAnsi="Arial" w:cs="Arial"/>
          <w:bCs/>
          <w:color w:val="000000" w:themeColor="text1"/>
          <w:lang w:val="en-US" w:eastAsia="zh-CN"/>
        </w:rPr>
        <w:t xml:space="preserve">, </w:t>
      </w:r>
      <w:hyperlink r:id="rId125" w:history="1">
        <w:r w:rsidR="00FD7729" w:rsidRPr="002529BF">
          <w:rPr>
            <w:rFonts w:ascii="Arial" w:hAnsi="Arial" w:cs="Arial"/>
            <w:bCs/>
            <w:color w:val="0000FF"/>
            <w:u w:val="single"/>
            <w:lang w:val="en-US" w:eastAsia="zh-CN"/>
          </w:rPr>
          <w:t>R2-2010495</w:t>
        </w:r>
      </w:hyperlink>
      <w:r w:rsidR="00FD7729" w:rsidRPr="002529BF">
        <w:rPr>
          <w:rFonts w:ascii="Arial" w:hAnsi="Arial" w:cs="Arial"/>
          <w:bCs/>
          <w:color w:val="000000" w:themeColor="text1"/>
          <w:lang w:val="en-US" w:eastAsia="zh-CN"/>
        </w:rPr>
        <w:t xml:space="preserve">, </w:t>
      </w:r>
      <w:hyperlink r:id="rId126" w:history="1">
        <w:r w:rsidR="00FD7729" w:rsidRPr="002529BF">
          <w:rPr>
            <w:rFonts w:ascii="Arial" w:hAnsi="Arial" w:cs="Arial"/>
            <w:bCs/>
            <w:color w:val="0000FF"/>
            <w:u w:val="single"/>
            <w:lang w:val="en-US" w:eastAsia="zh-CN"/>
          </w:rPr>
          <w:t>R2-2009405</w:t>
        </w:r>
      </w:hyperlink>
      <w:r w:rsidR="00FD7729" w:rsidRPr="002529BF">
        <w:rPr>
          <w:rFonts w:ascii="Arial" w:hAnsi="Arial" w:cs="Arial"/>
          <w:bCs/>
          <w:color w:val="000000" w:themeColor="text1"/>
          <w:lang w:val="en-US" w:eastAsia="zh-CN"/>
        </w:rPr>
        <w:t xml:space="preserve">, </w:t>
      </w:r>
      <w:hyperlink r:id="rId127" w:history="1">
        <w:r w:rsidR="00FD7729" w:rsidRPr="002529BF">
          <w:rPr>
            <w:rFonts w:ascii="Arial" w:hAnsi="Arial" w:cs="Arial"/>
            <w:bCs/>
            <w:color w:val="0000FF"/>
            <w:u w:val="single"/>
            <w:lang w:val="en-US" w:eastAsia="zh-CN"/>
          </w:rPr>
          <w:t>R2-2009714</w:t>
        </w:r>
      </w:hyperlink>
      <w:r w:rsidR="00FD7729" w:rsidRPr="002529BF">
        <w:rPr>
          <w:rFonts w:ascii="Arial" w:hAnsi="Arial" w:cs="Arial"/>
          <w:bCs/>
          <w:color w:val="000000" w:themeColor="text1"/>
          <w:lang w:val="en-US" w:eastAsia="zh-CN"/>
        </w:rPr>
        <w:t xml:space="preserve">, </w:t>
      </w:r>
      <w:hyperlink r:id="rId128" w:history="1">
        <w:r w:rsidR="00FD7729" w:rsidRPr="002529BF">
          <w:rPr>
            <w:rFonts w:ascii="Arial" w:hAnsi="Arial" w:cs="Arial"/>
            <w:bCs/>
            <w:color w:val="0000FF"/>
            <w:u w:val="single"/>
            <w:lang w:val="en-US" w:eastAsia="zh-CN"/>
          </w:rPr>
          <w:t>R2-2010235</w:t>
        </w:r>
      </w:hyperlink>
      <w:r w:rsidR="00FD7729" w:rsidRPr="002529BF">
        <w:rPr>
          <w:rFonts w:ascii="Arial" w:hAnsi="Arial" w:cs="Arial"/>
          <w:bCs/>
          <w:color w:val="000000" w:themeColor="text1"/>
          <w:lang w:val="en-US" w:eastAsia="zh-CN"/>
        </w:rPr>
        <w:t xml:space="preserve">, </w:t>
      </w:r>
      <w:hyperlink r:id="rId129" w:history="1">
        <w:r w:rsidR="00FD7729" w:rsidRPr="002529BF">
          <w:rPr>
            <w:rFonts w:ascii="Arial" w:hAnsi="Arial" w:cs="Arial"/>
            <w:bCs/>
            <w:color w:val="0000FF"/>
            <w:u w:val="single"/>
            <w:lang w:val="en-US" w:eastAsia="zh-CN"/>
          </w:rPr>
          <w:t>R2-2009778</w:t>
        </w:r>
      </w:hyperlink>
      <w:r w:rsidR="00FD7729" w:rsidRPr="002529BF">
        <w:rPr>
          <w:rFonts w:ascii="Arial" w:hAnsi="Arial" w:cs="Arial"/>
          <w:bCs/>
          <w:color w:val="000000" w:themeColor="text1"/>
          <w:lang w:val="en-US" w:eastAsia="zh-CN"/>
        </w:rPr>
        <w:t xml:space="preserve">, </w:t>
      </w:r>
      <w:hyperlink r:id="rId130" w:history="1">
        <w:r w:rsidR="00FD7729" w:rsidRPr="002529BF">
          <w:rPr>
            <w:rFonts w:ascii="Arial" w:hAnsi="Arial" w:cs="Arial"/>
            <w:bCs/>
            <w:color w:val="0000FF"/>
            <w:u w:val="single"/>
            <w:lang w:val="en-US" w:eastAsia="zh-CN"/>
          </w:rPr>
          <w:t>R2-2009703</w:t>
        </w:r>
      </w:hyperlink>
      <w:r w:rsidR="00FD7729" w:rsidRPr="005B1323">
        <w:rPr>
          <w:rFonts w:ascii="Arial" w:hAnsi="Arial" w:cs="Arial"/>
          <w:bCs/>
          <w:color w:val="000000" w:themeColor="text1"/>
          <w:lang w:val="en-US" w:eastAsia="zh-CN"/>
        </w:rPr>
        <w:t xml:space="preserve">, </w:t>
      </w:r>
      <w:hyperlink r:id="rId131" w:history="1">
        <w:r w:rsidR="00FD7729" w:rsidRPr="005B1323">
          <w:rPr>
            <w:rFonts w:ascii="Arial" w:hAnsi="Arial" w:cs="Arial"/>
            <w:bCs/>
            <w:color w:val="0000FF"/>
            <w:u w:val="single"/>
            <w:lang w:val="en-US" w:eastAsia="zh-CN"/>
          </w:rPr>
          <w:t>R2-2009712</w:t>
        </w:r>
      </w:hyperlink>
      <w:r w:rsidR="00FD7729" w:rsidRPr="00D471D0">
        <w:rPr>
          <w:rFonts w:ascii="Arial" w:hAnsi="Arial" w:cs="Arial"/>
          <w:bCs/>
          <w:lang w:val="en-US" w:eastAsia="zh-CN"/>
        </w:rPr>
        <w:t xml:space="preserve">, </w:t>
      </w:r>
      <w:hyperlink r:id="rId132" w:history="1">
        <w:r w:rsidR="00FD7729" w:rsidRPr="00D471D0">
          <w:rPr>
            <w:rFonts w:ascii="Arial" w:hAnsi="Arial" w:cs="Arial"/>
            <w:bCs/>
            <w:color w:val="0000FF"/>
            <w:u w:val="single"/>
            <w:lang w:val="en-US" w:eastAsia="zh-CN"/>
          </w:rPr>
          <w:t>R2-2008878</w:t>
        </w:r>
      </w:hyperlink>
      <w:r w:rsidRPr="00D267E9">
        <w:rPr>
          <w:rFonts w:ascii="Arial" w:hAnsi="Arial" w:cs="Arial" w:hint="eastAsia"/>
          <w:bCs/>
          <w:lang w:val="en-US" w:eastAsia="zh-CN"/>
        </w:rPr>
        <w:t>,</w:t>
      </w:r>
      <w:r w:rsidRPr="00D267E9">
        <w:rPr>
          <w:rFonts w:ascii="Arial" w:hAnsi="Arial" w:cs="Arial"/>
          <w:bCs/>
          <w:lang w:val="en-US" w:eastAsia="zh-CN"/>
        </w:rPr>
        <w:t xml:space="preserve"> </w:t>
      </w:r>
      <w:hyperlink r:id="rId133" w:history="1">
        <w:r w:rsidRPr="00416BD0">
          <w:rPr>
            <w:rFonts w:ascii="Arial" w:hAnsi="Arial" w:cs="Arial"/>
            <w:bCs/>
            <w:color w:val="0000FF"/>
            <w:u w:val="single"/>
          </w:rPr>
          <w:t>R2-2009718</w:t>
        </w:r>
      </w:hyperlink>
      <w:r w:rsidR="00FD7729" w:rsidRPr="002529BF">
        <w:rPr>
          <w:rFonts w:ascii="Arial" w:hAnsi="Arial" w:cs="Arial"/>
          <w:bCs/>
          <w:color w:val="0000FF"/>
          <w:lang w:val="en-US" w:eastAsia="zh-CN"/>
        </w:rPr>
        <w:t>.</w:t>
      </w:r>
    </w:p>
    <w:p w14:paraId="01999DEA" w14:textId="1BD810AE" w:rsidR="00BB3E4E" w:rsidRPr="0043640F" w:rsidRDefault="00416BD0" w:rsidP="0043640F">
      <w:pPr>
        <w:pStyle w:val="af0"/>
        <w:numPr>
          <w:ilvl w:val="0"/>
          <w:numId w:val="41"/>
        </w:numPr>
        <w:spacing w:after="180"/>
        <w:ind w:left="851"/>
        <w:rPr>
          <w:rFonts w:ascii="Arial" w:hAnsi="Arial" w:cs="Arial"/>
          <w:b/>
          <w:color w:val="C00000"/>
          <w:u w:val="single"/>
        </w:rPr>
      </w:pPr>
      <w:r w:rsidRPr="0043640F">
        <w:rPr>
          <w:rFonts w:ascii="Arial" w:hAnsi="Arial" w:cs="Arial"/>
          <w:b/>
          <w:color w:val="C00000"/>
          <w:u w:val="single"/>
          <w:lang w:val="en-GB"/>
        </w:rPr>
        <w:t>ASN.1 related corrections</w:t>
      </w:r>
    </w:p>
    <w:p w14:paraId="736890EF" w14:textId="79982AC5" w:rsidR="005D36C0" w:rsidRDefault="00E91F3B" w:rsidP="005D36C0">
      <w:pPr>
        <w:rPr>
          <w:b/>
        </w:rPr>
      </w:pPr>
      <w:r>
        <w:rPr>
          <w:b/>
          <w:lang w:eastAsia="zh-CN"/>
        </w:rPr>
        <w:t>Proposal 3-1</w:t>
      </w:r>
      <w:r w:rsidRPr="002529BF">
        <w:rPr>
          <w:b/>
          <w:lang w:eastAsia="zh-CN"/>
        </w:rPr>
        <w:t xml:space="preserve">: </w:t>
      </w:r>
      <w:r w:rsidRPr="00B504FF">
        <w:rPr>
          <w:b/>
          <w:lang w:eastAsia="zh-CN"/>
        </w:rPr>
        <w:t xml:space="preserve">Agree the intention of the CR in </w:t>
      </w:r>
      <w:hyperlink r:id="rId134" w:history="1">
        <w:r w:rsidRPr="002529BF">
          <w:rPr>
            <w:rStyle w:val="aa"/>
            <w:rFonts w:ascii="Arial" w:hAnsi="Arial" w:cs="Arial"/>
            <w:bCs/>
            <w:lang w:eastAsia="zh-CN"/>
          </w:rPr>
          <w:t>R2-2009407</w:t>
        </w:r>
      </w:hyperlink>
      <w:r w:rsidRPr="00E91F3B">
        <w:rPr>
          <w:b/>
        </w:rPr>
        <w:t xml:space="preserve"> and </w:t>
      </w:r>
      <w:hyperlink r:id="rId135" w:history="1">
        <w:r w:rsidRPr="00416BD0">
          <w:rPr>
            <w:rStyle w:val="aa"/>
            <w:rFonts w:ascii="Arial" w:hAnsi="Arial" w:cs="Arial"/>
            <w:bCs/>
            <w:lang w:eastAsia="zh-CN"/>
          </w:rPr>
          <w:t>R2-2009049</w:t>
        </w:r>
      </w:hyperlink>
      <w:r w:rsidRPr="002529BF">
        <w:rPr>
          <w:b/>
          <w:lang w:eastAsia="zh-CN"/>
        </w:rPr>
        <w:t xml:space="preserve">, i.e. change the </w:t>
      </w:r>
      <w:r w:rsidRPr="002529BF">
        <w:rPr>
          <w:b/>
        </w:rPr>
        <w:t xml:space="preserve">existing </w:t>
      </w:r>
      <w:r w:rsidRPr="002529BF">
        <w:rPr>
          <w:b/>
          <w:i/>
        </w:rPr>
        <w:t>sl-TimeResource-r16</w:t>
      </w:r>
      <w:r w:rsidRPr="002529BF">
        <w:rPr>
          <w:b/>
        </w:rPr>
        <w:t xml:space="preserve"> into “dummy” and add the correct field which is a variable BIT STRING as non-critical extension</w:t>
      </w:r>
      <w:r>
        <w:rPr>
          <w:b/>
        </w:rPr>
        <w:t>.</w:t>
      </w:r>
    </w:p>
    <w:p w14:paraId="0D8D1544" w14:textId="77777777" w:rsidR="005D36C0" w:rsidRDefault="005D36C0" w:rsidP="005D36C0">
      <w:pPr>
        <w:rPr>
          <w:b/>
          <w:lang w:eastAsia="zh-CN"/>
        </w:rPr>
      </w:pPr>
      <w:r>
        <w:rPr>
          <w:b/>
          <w:lang w:eastAsia="zh-CN"/>
        </w:rPr>
        <w:t>Proposal 3-2</w:t>
      </w:r>
      <w:r w:rsidRPr="000A3584">
        <w:rPr>
          <w:b/>
          <w:lang w:eastAsia="zh-CN"/>
        </w:rPr>
        <w:t xml:space="preserve">: </w:t>
      </w:r>
      <w:r>
        <w:rPr>
          <w:b/>
          <w:lang w:eastAsia="zh-CN"/>
        </w:rPr>
        <w:t xml:space="preserve">RAN2 waits for RAN1 decision on the value range for L1 parameter </w:t>
      </w:r>
      <w:proofErr w:type="spellStart"/>
      <w:r w:rsidRPr="002529BF">
        <w:rPr>
          <w:b/>
          <w:i/>
          <w:lang w:eastAsia="zh-CN"/>
        </w:rPr>
        <w:t>timeGapFirstSidelinkTransmission</w:t>
      </w:r>
      <w:proofErr w:type="spellEnd"/>
      <w:r>
        <w:rPr>
          <w:rFonts w:hint="eastAsia"/>
          <w:b/>
          <w:lang w:eastAsia="zh-CN"/>
        </w:rPr>
        <w:t>.</w:t>
      </w:r>
      <w:r>
        <w:rPr>
          <w:b/>
          <w:lang w:eastAsia="zh-CN"/>
        </w:rPr>
        <w:t xml:space="preserve"> After RAN1 concludes it, </w:t>
      </w:r>
      <w:r w:rsidRPr="000A3584">
        <w:rPr>
          <w:b/>
          <w:lang w:eastAsia="zh-CN"/>
        </w:rPr>
        <w:t xml:space="preserve">capture </w:t>
      </w:r>
      <w:r>
        <w:rPr>
          <w:b/>
          <w:lang w:eastAsia="zh-CN"/>
        </w:rPr>
        <w:t>this parameter</w:t>
      </w:r>
      <w:r w:rsidRPr="000A3584">
        <w:rPr>
          <w:b/>
          <w:lang w:eastAsia="zh-CN"/>
        </w:rPr>
        <w:t xml:space="preserve"> </w:t>
      </w:r>
      <w:r>
        <w:rPr>
          <w:b/>
          <w:lang w:eastAsia="zh-CN"/>
        </w:rPr>
        <w:t xml:space="preserve">in an ASN.1 BC way (i.e. via </w:t>
      </w:r>
      <w:r w:rsidRPr="000A3584">
        <w:rPr>
          <w:b/>
          <w:lang w:eastAsia="zh-CN"/>
        </w:rPr>
        <w:t>non-critical extension</w:t>
      </w:r>
      <w:r>
        <w:rPr>
          <w:rFonts w:hint="eastAsia"/>
          <w:b/>
          <w:lang w:eastAsia="zh-CN"/>
        </w:rPr>
        <w:t>)</w:t>
      </w:r>
      <w:r w:rsidRPr="000A3584">
        <w:rPr>
          <w:b/>
          <w:lang w:eastAsia="zh-CN"/>
        </w:rPr>
        <w:t xml:space="preserve"> into TS 38.331. </w:t>
      </w:r>
    </w:p>
    <w:p w14:paraId="78758FAA" w14:textId="77777777" w:rsidR="005D36C0" w:rsidRPr="000A3584" w:rsidRDefault="005D36C0" w:rsidP="005D36C0">
      <w:pPr>
        <w:rPr>
          <w:lang w:eastAsia="zh-CN"/>
        </w:rPr>
      </w:pPr>
      <w:r>
        <w:rPr>
          <w:b/>
          <w:lang w:eastAsia="zh-CN"/>
        </w:rPr>
        <w:t>Proposal 3-3</w:t>
      </w:r>
      <w:r w:rsidRPr="000A3584">
        <w:rPr>
          <w:b/>
          <w:lang w:eastAsia="zh-CN"/>
        </w:rPr>
        <w:t xml:space="preserve">: Agree the intention of the CR in </w:t>
      </w:r>
      <w:hyperlink r:id="rId136" w:history="1">
        <w:r w:rsidRPr="000A3584">
          <w:rPr>
            <w:rStyle w:val="aa"/>
            <w:rFonts w:ascii="Arial" w:hAnsi="Arial" w:cs="Arial"/>
            <w:lang w:eastAsia="zh-CN"/>
          </w:rPr>
          <w:t>R2-2009705</w:t>
        </w:r>
      </w:hyperlink>
      <w:r>
        <w:rPr>
          <w:rFonts w:ascii="Arial" w:hAnsi="Arial" w:cs="Arial"/>
          <w:lang w:eastAsia="zh-CN"/>
        </w:rPr>
        <w:t xml:space="preserve"> </w:t>
      </w:r>
      <w:r w:rsidRPr="002529BF">
        <w:rPr>
          <w:b/>
          <w:lang w:eastAsia="zh-CN"/>
        </w:rPr>
        <w:t xml:space="preserve">and </w:t>
      </w:r>
      <w:hyperlink r:id="rId137" w:history="1">
        <w:r w:rsidRPr="000A3584">
          <w:rPr>
            <w:rFonts w:ascii="Arial" w:hAnsi="Arial" w:cs="Arial"/>
            <w:bCs/>
            <w:color w:val="0000FF"/>
            <w:u w:val="single"/>
            <w:lang w:val="en-US" w:eastAsia="zh-CN"/>
          </w:rPr>
          <w:t>R2-2008784</w:t>
        </w:r>
      </w:hyperlink>
      <w:r w:rsidRPr="000A3584">
        <w:rPr>
          <w:b/>
          <w:lang w:eastAsia="zh-CN"/>
        </w:rPr>
        <w:t>, i.e.</w:t>
      </w:r>
      <w:r>
        <w:rPr>
          <w:b/>
          <w:lang w:eastAsia="zh-CN"/>
        </w:rPr>
        <w:t xml:space="preserve"> remove the values </w:t>
      </w:r>
      <w:r w:rsidRPr="002529BF">
        <w:rPr>
          <w:b/>
          <w:lang w:eastAsia="zh-CN"/>
        </w:rPr>
        <w:t>15/30/60 KHz SCS for FR1 in the field description of the</w:t>
      </w:r>
      <w:r w:rsidRPr="000A3584">
        <w:rPr>
          <w:b/>
          <w:lang w:eastAsia="zh-CN"/>
        </w:rPr>
        <w:t xml:space="preserve"> </w:t>
      </w:r>
      <w:proofErr w:type="spellStart"/>
      <w:r w:rsidRPr="002529BF">
        <w:rPr>
          <w:b/>
          <w:i/>
          <w:lang w:eastAsia="zh-CN"/>
        </w:rPr>
        <w:t>sl-NumSSB-WithinPeriod</w:t>
      </w:r>
      <w:proofErr w:type="spellEnd"/>
      <w:r w:rsidRPr="000A3584">
        <w:rPr>
          <w:b/>
          <w:lang w:eastAsia="zh-CN"/>
        </w:rPr>
        <w:t>.</w:t>
      </w:r>
    </w:p>
    <w:p w14:paraId="51157547" w14:textId="516A0D60" w:rsidR="005D36C0" w:rsidRPr="00B418D1" w:rsidRDefault="003D00BE" w:rsidP="005D36C0">
      <w:pPr>
        <w:rPr>
          <w:lang w:eastAsia="zh-CN"/>
        </w:rPr>
      </w:pPr>
      <w:r w:rsidRPr="00B418D1">
        <w:rPr>
          <w:b/>
          <w:lang w:eastAsia="zh-CN"/>
        </w:rPr>
        <w:t xml:space="preserve">Proposal 3-4: Agree the intention of the CR in </w:t>
      </w:r>
      <w:hyperlink r:id="rId138" w:history="1">
        <w:r w:rsidRPr="002529BF">
          <w:rPr>
            <w:rStyle w:val="aa"/>
            <w:rFonts w:ascii="Arial" w:hAnsi="Arial" w:cs="Arial"/>
            <w:bCs/>
            <w:lang w:eastAsia="zh-CN"/>
          </w:rPr>
          <w:t>R2-2009989</w:t>
        </w:r>
      </w:hyperlink>
      <w:r w:rsidRPr="00B418D1">
        <w:rPr>
          <w:b/>
          <w:lang w:eastAsia="zh-CN"/>
        </w:rPr>
        <w:t>, i.e. remove the conditional presence and explain in the field description that for both mode-1 and mode-2</w:t>
      </w:r>
      <w:r>
        <w:rPr>
          <w:b/>
          <w:lang w:eastAsia="zh-CN"/>
        </w:rPr>
        <w:t xml:space="preserve"> </w:t>
      </w:r>
      <w:r w:rsidRPr="00B418D1">
        <w:rPr>
          <w:b/>
          <w:lang w:eastAsia="zh-CN"/>
        </w:rPr>
        <w:t xml:space="preserve">the two thresholds </w:t>
      </w:r>
      <w:r>
        <w:rPr>
          <w:b/>
          <w:lang w:eastAsia="zh-CN"/>
        </w:rPr>
        <w:t>are</w:t>
      </w:r>
      <w:r w:rsidRPr="00B418D1">
        <w:rPr>
          <w:b/>
          <w:lang w:eastAsia="zh-CN"/>
        </w:rPr>
        <w:t xml:space="preserve"> not separately configured.</w:t>
      </w:r>
      <w:r w:rsidR="005D36C0" w:rsidRPr="00B418D1">
        <w:rPr>
          <w:b/>
          <w:lang w:eastAsia="zh-CN"/>
        </w:rPr>
        <w:t xml:space="preserve"> </w:t>
      </w:r>
    </w:p>
    <w:p w14:paraId="3F40FCD6" w14:textId="77777777" w:rsidR="005D36C0" w:rsidRDefault="005D36C0" w:rsidP="005D36C0">
      <w:pPr>
        <w:jc w:val="both"/>
        <w:rPr>
          <w:b/>
        </w:rPr>
      </w:pPr>
      <w:r w:rsidRPr="00FF47DA">
        <w:rPr>
          <w:b/>
        </w:rPr>
        <w:t xml:space="preserve">Proposal </w:t>
      </w:r>
      <w:r>
        <w:rPr>
          <w:b/>
        </w:rPr>
        <w:t>3-5</w:t>
      </w:r>
      <w:r w:rsidRPr="00FF47DA">
        <w:rPr>
          <w:b/>
        </w:rPr>
        <w:t xml:space="preserve">: </w:t>
      </w:r>
      <w:r>
        <w:rPr>
          <w:b/>
        </w:rPr>
        <w:t xml:space="preserve">Agree the intention of </w:t>
      </w:r>
      <w:r w:rsidRPr="000A3584">
        <w:rPr>
          <w:b/>
          <w:lang w:eastAsia="zh-CN"/>
        </w:rPr>
        <w:t>the CR in</w:t>
      </w:r>
      <w:r>
        <w:rPr>
          <w:b/>
          <w:lang w:eastAsia="zh-CN"/>
        </w:rPr>
        <w:t xml:space="preserve"> </w:t>
      </w:r>
      <w:hyperlink r:id="rId139" w:history="1">
        <w:r w:rsidRPr="000A3584">
          <w:rPr>
            <w:rStyle w:val="aa"/>
            <w:rFonts w:ascii="Arial" w:hAnsi="Arial" w:cs="Arial"/>
            <w:bCs/>
            <w:lang w:eastAsia="zh-CN"/>
          </w:rPr>
          <w:t>R2-2009053</w:t>
        </w:r>
      </w:hyperlink>
      <w:r w:rsidRPr="002529BF">
        <w:rPr>
          <w:b/>
          <w:lang w:eastAsia="zh-CN"/>
        </w:rPr>
        <w:t xml:space="preserve">, i.e. clarify in the field description </w:t>
      </w:r>
      <w:r>
        <w:rPr>
          <w:b/>
          <w:lang w:eastAsia="zh-CN"/>
        </w:rPr>
        <w:t xml:space="preserve">of </w:t>
      </w:r>
      <w:proofErr w:type="spellStart"/>
      <w:r w:rsidRPr="00EF2F75">
        <w:rPr>
          <w:b/>
          <w:i/>
          <w:lang w:eastAsia="zh-CN"/>
        </w:rPr>
        <w:t>sl-TimerInterval</w:t>
      </w:r>
      <w:proofErr w:type="spellEnd"/>
      <w:r w:rsidRPr="00A70EAB">
        <w:rPr>
          <w:b/>
          <w:lang w:eastAsia="zh-CN"/>
        </w:rPr>
        <w:t xml:space="preserve"> </w:t>
      </w:r>
      <w:r w:rsidRPr="002529BF">
        <w:rPr>
          <w:b/>
          <w:lang w:eastAsia="zh-CN"/>
        </w:rPr>
        <w:t>that the value range 0 ~ 639 is used as 1 ~ 640</w:t>
      </w:r>
      <w:r>
        <w:rPr>
          <w:b/>
          <w:lang w:eastAsia="zh-CN"/>
        </w:rPr>
        <w:t>.</w:t>
      </w:r>
    </w:p>
    <w:p w14:paraId="3B3061A1" w14:textId="77777777" w:rsidR="005D36C0" w:rsidRDefault="005D36C0" w:rsidP="005D36C0">
      <w:pPr>
        <w:jc w:val="both"/>
        <w:rPr>
          <w:b/>
          <w:lang w:eastAsia="zh-CN"/>
        </w:rPr>
      </w:pPr>
      <w:r w:rsidRPr="00FF47DA">
        <w:rPr>
          <w:b/>
        </w:rPr>
        <w:t xml:space="preserve">Proposal </w:t>
      </w:r>
      <w:r>
        <w:rPr>
          <w:b/>
        </w:rPr>
        <w:t>3-6</w:t>
      </w:r>
      <w:r w:rsidRPr="00FF47DA">
        <w:rPr>
          <w:b/>
        </w:rPr>
        <w:t>:</w:t>
      </w:r>
      <w:r w:rsidRPr="001D02FF">
        <w:rPr>
          <w:b/>
          <w:lang w:eastAsia="zh-CN"/>
        </w:rPr>
        <w:t xml:space="preserve"> </w:t>
      </w:r>
      <w:r w:rsidRPr="000A3584">
        <w:rPr>
          <w:b/>
          <w:lang w:eastAsia="zh-CN"/>
        </w:rPr>
        <w:t xml:space="preserve">Agree the intention of the CR in </w:t>
      </w:r>
      <w:hyperlink r:id="rId140" w:history="1">
        <w:r w:rsidRPr="000A3584">
          <w:rPr>
            <w:rStyle w:val="aa"/>
            <w:rFonts w:ascii="Arial" w:hAnsi="Arial" w:cs="Arial"/>
            <w:bCs/>
            <w:lang w:eastAsia="zh-CN"/>
          </w:rPr>
          <w:t>R2-2010421</w:t>
        </w:r>
      </w:hyperlink>
      <w:r w:rsidRPr="000A3584">
        <w:rPr>
          <w:b/>
          <w:lang w:eastAsia="zh-CN"/>
        </w:rPr>
        <w:t xml:space="preserve">, i.e. </w:t>
      </w:r>
      <w:r>
        <w:rPr>
          <w:b/>
          <w:lang w:eastAsia="zh-CN"/>
        </w:rPr>
        <w:t xml:space="preserve">add the missing RAN1 agreement into the </w:t>
      </w:r>
      <w:r w:rsidRPr="000A3584">
        <w:rPr>
          <w:b/>
          <w:lang w:eastAsia="zh-CN"/>
        </w:rPr>
        <w:t xml:space="preserve">field description </w:t>
      </w:r>
      <w:r>
        <w:rPr>
          <w:b/>
          <w:lang w:eastAsia="zh-CN"/>
        </w:rPr>
        <w:t xml:space="preserve">of </w:t>
      </w:r>
      <w:proofErr w:type="spellStart"/>
      <w:r w:rsidRPr="007D59FD">
        <w:rPr>
          <w:b/>
          <w:i/>
          <w:lang w:eastAsia="zh-CN"/>
        </w:rPr>
        <w:t>sl-ResourceReservePeriodList</w:t>
      </w:r>
      <w:proofErr w:type="spellEnd"/>
      <w:r w:rsidRPr="007D59FD">
        <w:rPr>
          <w:b/>
          <w:lang w:eastAsia="zh-CN"/>
        </w:rPr>
        <w:t xml:space="preserve"> </w:t>
      </w:r>
      <w:r>
        <w:rPr>
          <w:b/>
          <w:lang w:eastAsia="zh-CN"/>
        </w:rPr>
        <w:t>as proposed by this CR</w:t>
      </w:r>
      <w:r w:rsidRPr="007C4FF7">
        <w:rPr>
          <w:b/>
          <w:lang w:eastAsia="zh-CN"/>
        </w:rPr>
        <w:t xml:space="preserve">. </w:t>
      </w:r>
    </w:p>
    <w:p w14:paraId="4A1E26B1" w14:textId="77777777" w:rsidR="005D36C0" w:rsidRDefault="005D36C0" w:rsidP="005D36C0">
      <w:pPr>
        <w:jc w:val="both"/>
        <w:rPr>
          <w:b/>
          <w:lang w:eastAsia="zh-CN"/>
        </w:rPr>
      </w:pPr>
      <w:r w:rsidRPr="00FF47DA">
        <w:rPr>
          <w:b/>
        </w:rPr>
        <w:t xml:space="preserve">Proposal </w:t>
      </w:r>
      <w:r>
        <w:rPr>
          <w:b/>
        </w:rPr>
        <w:t>3-7</w:t>
      </w:r>
      <w:r w:rsidRPr="00FF47DA">
        <w:rPr>
          <w:b/>
        </w:rPr>
        <w:t>:</w:t>
      </w:r>
      <w:r w:rsidRPr="001D02FF">
        <w:rPr>
          <w:b/>
          <w:lang w:eastAsia="zh-CN"/>
        </w:rPr>
        <w:t xml:space="preserve"> </w:t>
      </w:r>
      <w:r>
        <w:rPr>
          <w:b/>
          <w:lang w:eastAsia="zh-CN"/>
        </w:rPr>
        <w:t xml:space="preserve">RAN2 tries to agree the intention of option-2 in </w:t>
      </w:r>
      <w:hyperlink r:id="rId141" w:history="1">
        <w:r w:rsidRPr="00F06E4D">
          <w:rPr>
            <w:rStyle w:val="aa"/>
            <w:rFonts w:ascii="Arial" w:hAnsi="Arial" w:cs="Arial"/>
            <w:bCs/>
            <w:lang w:eastAsia="zh-CN"/>
          </w:rPr>
          <w:t>R2-2009317</w:t>
        </w:r>
      </w:hyperlink>
      <w:r w:rsidRPr="00EA722D">
        <w:rPr>
          <w:b/>
        </w:rPr>
        <w:t xml:space="preserve">, i.e. </w:t>
      </w:r>
      <w:r>
        <w:rPr>
          <w:b/>
        </w:rPr>
        <w:t xml:space="preserve">add the clarifications that UE ignores the field </w:t>
      </w:r>
      <w:proofErr w:type="spellStart"/>
      <w:r w:rsidRPr="00562E98">
        <w:rPr>
          <w:b/>
          <w:i/>
        </w:rPr>
        <w:t>sl</w:t>
      </w:r>
      <w:proofErr w:type="spellEnd"/>
      <w:r w:rsidRPr="00562E98">
        <w:rPr>
          <w:b/>
          <w:i/>
        </w:rPr>
        <w:t>-Bandwidth</w:t>
      </w:r>
      <w:r>
        <w:rPr>
          <w:b/>
        </w:rPr>
        <w:t xml:space="preserve"> included in SIB13</w:t>
      </w:r>
      <w:r w:rsidRPr="007C4FF7">
        <w:rPr>
          <w:b/>
          <w:lang w:eastAsia="zh-CN"/>
        </w:rPr>
        <w:t xml:space="preserve">. </w:t>
      </w:r>
    </w:p>
    <w:p w14:paraId="3B463C9E" w14:textId="2F190E9D" w:rsidR="00FD7729" w:rsidRPr="004A135D" w:rsidRDefault="00A75B0C" w:rsidP="00FD7729">
      <w:pPr>
        <w:jc w:val="both"/>
        <w:rPr>
          <w:b/>
          <w:lang w:eastAsia="zh-CN"/>
        </w:rPr>
      </w:pPr>
      <w:r w:rsidRPr="004A135D">
        <w:rPr>
          <w:rFonts w:hint="eastAsia"/>
          <w:b/>
          <w:lang w:eastAsia="zh-CN"/>
        </w:rPr>
        <w:t>P</w:t>
      </w:r>
      <w:r w:rsidRPr="004A135D">
        <w:rPr>
          <w:b/>
          <w:lang w:eastAsia="zh-CN"/>
        </w:rPr>
        <w:t>roposal 3-8: RAN2 to decide whether to introduce per table MCS range for Mode-2</w:t>
      </w:r>
      <w:r>
        <w:rPr>
          <w:b/>
          <w:lang w:eastAsia="zh-CN"/>
        </w:rPr>
        <w:t xml:space="preserve"> (CBR related/speed related parameters)</w:t>
      </w:r>
      <w:r w:rsidRPr="004A135D">
        <w:rPr>
          <w:b/>
          <w:lang w:eastAsia="zh-CN"/>
        </w:rPr>
        <w:t xml:space="preserve"> </w:t>
      </w:r>
      <w:r>
        <w:rPr>
          <w:b/>
          <w:lang w:eastAsia="zh-CN"/>
        </w:rPr>
        <w:t>pending</w:t>
      </w:r>
      <w:r w:rsidRPr="004A135D">
        <w:rPr>
          <w:b/>
          <w:lang w:eastAsia="zh-CN"/>
        </w:rPr>
        <w:t xml:space="preserve"> MAC discussion, by taking into account the potential ASN.1 change</w:t>
      </w:r>
      <w:r>
        <w:rPr>
          <w:b/>
          <w:lang w:eastAsia="zh-CN"/>
        </w:rPr>
        <w:t>s</w:t>
      </w:r>
      <w:r w:rsidRPr="004A135D">
        <w:rPr>
          <w:b/>
          <w:lang w:eastAsia="zh-CN"/>
        </w:rPr>
        <w:t xml:space="preserve"> that </w:t>
      </w:r>
      <w:r>
        <w:rPr>
          <w:b/>
          <w:lang w:eastAsia="zh-CN"/>
        </w:rPr>
        <w:t>are needed from RRC perspective.</w:t>
      </w:r>
      <w:r w:rsidR="00FD7729" w:rsidRPr="004A135D">
        <w:rPr>
          <w:b/>
          <w:lang w:eastAsia="zh-CN"/>
        </w:rPr>
        <w:t xml:space="preserve"> </w:t>
      </w:r>
    </w:p>
    <w:p w14:paraId="7530B04B" w14:textId="77777777" w:rsidR="005D36C0" w:rsidRPr="00FD7729" w:rsidRDefault="005D36C0" w:rsidP="005D36C0">
      <w:pPr>
        <w:spacing w:after="60"/>
        <w:jc w:val="both"/>
        <w:rPr>
          <w:b/>
          <w:lang w:eastAsia="zh-CN"/>
        </w:rPr>
      </w:pPr>
      <w:r w:rsidRPr="00FD7729">
        <w:rPr>
          <w:b/>
          <w:lang w:eastAsia="zh-CN"/>
        </w:rPr>
        <w:t>[Recommendation] An offline discussion is suggested to be assigned, with the outcome of a CR containing all the agreed ASN.1 related changes. It should be guaranteed that each change in the CR is made in an ASN.1 BC way.</w:t>
      </w:r>
    </w:p>
    <w:p w14:paraId="41C41A7D" w14:textId="67E834CA" w:rsidR="00416BD0" w:rsidRPr="00FD7729" w:rsidRDefault="005D36C0" w:rsidP="005D36C0">
      <w:pPr>
        <w:pStyle w:val="af0"/>
        <w:numPr>
          <w:ilvl w:val="0"/>
          <w:numId w:val="38"/>
        </w:numPr>
        <w:spacing w:after="180"/>
        <w:rPr>
          <w:b/>
          <w:sz w:val="20"/>
          <w:szCs w:val="20"/>
        </w:rPr>
      </w:pPr>
      <w:r w:rsidRPr="00FD7729">
        <w:rPr>
          <w:rFonts w:ascii="Times New Roman" w:hAnsi="Times New Roman" w:cs="Times New Roman"/>
          <w:b/>
          <w:sz w:val="20"/>
          <w:szCs w:val="20"/>
        </w:rPr>
        <w:t>CRs/</w:t>
      </w:r>
      <w:proofErr w:type="spellStart"/>
      <w:r w:rsidRPr="00FD7729">
        <w:rPr>
          <w:rFonts w:ascii="Times New Roman" w:hAnsi="Times New Roman" w:cs="Times New Roman"/>
          <w:b/>
          <w:sz w:val="20"/>
          <w:szCs w:val="20"/>
        </w:rPr>
        <w:t>Tdocs</w:t>
      </w:r>
      <w:proofErr w:type="spellEnd"/>
      <w:r w:rsidRPr="00FD7729">
        <w:rPr>
          <w:rFonts w:ascii="Times New Roman" w:hAnsi="Times New Roman" w:cs="Times New Roman"/>
          <w:b/>
          <w:sz w:val="20"/>
          <w:szCs w:val="20"/>
        </w:rPr>
        <w:t xml:space="preserve"> covered by this offline discussions include </w:t>
      </w:r>
      <w:hyperlink r:id="rId142" w:history="1">
        <w:r w:rsidRPr="00FD7729">
          <w:rPr>
            <w:rStyle w:val="aa"/>
            <w:rFonts w:ascii="Arial" w:hAnsi="Arial" w:cs="Arial"/>
            <w:bCs/>
            <w:sz w:val="20"/>
            <w:szCs w:val="20"/>
          </w:rPr>
          <w:t>R2-2009407</w:t>
        </w:r>
      </w:hyperlink>
      <w:r w:rsidRPr="00FD7729">
        <w:rPr>
          <w:rFonts w:ascii="Arial" w:hAnsi="Arial" w:cs="Arial"/>
          <w:sz w:val="20"/>
          <w:szCs w:val="20"/>
        </w:rPr>
        <w:t xml:space="preserve">, </w:t>
      </w:r>
      <w:hyperlink r:id="rId143" w:history="1">
        <w:r w:rsidRPr="00FD7729">
          <w:rPr>
            <w:rStyle w:val="aa"/>
            <w:rFonts w:ascii="Arial" w:hAnsi="Arial" w:cs="Arial"/>
            <w:bCs/>
            <w:sz w:val="20"/>
            <w:szCs w:val="20"/>
          </w:rPr>
          <w:t>R2-2009049</w:t>
        </w:r>
      </w:hyperlink>
      <w:r w:rsidRPr="00FD7729">
        <w:rPr>
          <w:rFonts w:ascii="Arial" w:hAnsi="Arial" w:cs="Arial"/>
          <w:sz w:val="20"/>
          <w:szCs w:val="20"/>
        </w:rPr>
        <w:t xml:space="preserve">, </w:t>
      </w:r>
      <w:r w:rsidRPr="00FD7729">
        <w:rPr>
          <w:rFonts w:ascii="Arial" w:hAnsi="Arial" w:cs="Arial"/>
          <w:sz w:val="20"/>
          <w:szCs w:val="20"/>
        </w:rPr>
        <w:fldChar w:fldCharType="begin"/>
      </w:r>
      <w:r w:rsidRPr="00FD7729">
        <w:rPr>
          <w:rFonts w:ascii="Arial" w:hAnsi="Arial" w:cs="Arial"/>
          <w:sz w:val="20"/>
          <w:szCs w:val="20"/>
        </w:rPr>
        <w:instrText xml:space="preserve"> LINK Excel.Sheet.12 "D:\\3GPP R16\\3GPP NR V2X (R16)\\RAN2 112e\\Contribution preparation\\Summary\\TDoc_List_Meeting_RAN2#112-e_RRCCategorization_v2.xlsx" "TDoc_List!R705C1" \a \f 5 \h  \* MERGEFORMAT </w:instrText>
      </w:r>
      <w:r w:rsidRPr="00FD7729">
        <w:rPr>
          <w:rFonts w:ascii="Arial" w:hAnsi="Arial" w:cs="Arial"/>
          <w:sz w:val="20"/>
          <w:szCs w:val="20"/>
        </w:rPr>
        <w:fldChar w:fldCharType="separate"/>
      </w:r>
      <w:hyperlink r:id="rId144" w:history="1">
        <w:r w:rsidRPr="00FD7729">
          <w:rPr>
            <w:rFonts w:ascii="Arial" w:hAnsi="Arial" w:cs="Arial"/>
            <w:bCs/>
            <w:color w:val="0000FF"/>
            <w:sz w:val="20"/>
            <w:szCs w:val="20"/>
            <w:u w:val="single"/>
          </w:rPr>
          <w:t>R2-2009704</w:t>
        </w:r>
      </w:hyperlink>
      <w:r w:rsidRPr="00FD7729">
        <w:rPr>
          <w:rFonts w:ascii="Arial" w:hAnsi="Arial" w:cs="Arial"/>
          <w:sz w:val="20"/>
          <w:szCs w:val="20"/>
        </w:rPr>
        <w:t xml:space="preserve">, </w:t>
      </w:r>
      <w:r w:rsidRPr="00FD7729">
        <w:rPr>
          <w:rFonts w:ascii="Arial" w:hAnsi="Arial" w:cs="Arial"/>
          <w:sz w:val="20"/>
          <w:szCs w:val="20"/>
        </w:rPr>
        <w:fldChar w:fldCharType="end"/>
      </w:r>
      <w:hyperlink r:id="rId145" w:history="1">
        <w:r w:rsidRPr="00FD7729">
          <w:rPr>
            <w:rStyle w:val="aa"/>
            <w:rFonts w:ascii="Arial" w:hAnsi="Arial" w:cs="Arial"/>
            <w:sz w:val="20"/>
            <w:szCs w:val="20"/>
          </w:rPr>
          <w:t>R2-2009705</w:t>
        </w:r>
      </w:hyperlink>
      <w:r w:rsidRPr="00FD7729">
        <w:rPr>
          <w:rFonts w:ascii="Arial" w:hAnsi="Arial" w:cs="Arial"/>
          <w:sz w:val="20"/>
          <w:szCs w:val="20"/>
        </w:rPr>
        <w:t xml:space="preserve">, </w:t>
      </w:r>
      <w:hyperlink r:id="rId146" w:history="1">
        <w:r w:rsidRPr="00FD7729">
          <w:rPr>
            <w:rFonts w:ascii="Arial" w:hAnsi="Arial" w:cs="Arial"/>
            <w:bCs/>
            <w:color w:val="0000FF"/>
            <w:sz w:val="20"/>
            <w:szCs w:val="20"/>
            <w:u w:val="single"/>
          </w:rPr>
          <w:t>R2-2008784</w:t>
        </w:r>
      </w:hyperlink>
      <w:r w:rsidRPr="00FD7729">
        <w:rPr>
          <w:rFonts w:ascii="Arial" w:hAnsi="Arial" w:cs="Arial"/>
          <w:bCs/>
          <w:color w:val="0000FF"/>
          <w:sz w:val="20"/>
          <w:szCs w:val="20"/>
          <w:u w:val="single"/>
        </w:rPr>
        <w:t xml:space="preserve">, </w:t>
      </w:r>
      <w:hyperlink r:id="rId147" w:history="1">
        <w:r w:rsidRPr="00FD7729">
          <w:rPr>
            <w:rStyle w:val="aa"/>
            <w:rFonts w:ascii="Arial" w:hAnsi="Arial" w:cs="Arial"/>
            <w:bCs/>
            <w:sz w:val="20"/>
            <w:szCs w:val="20"/>
          </w:rPr>
          <w:t>R2-2009989</w:t>
        </w:r>
      </w:hyperlink>
      <w:r w:rsidRPr="00FD7729">
        <w:rPr>
          <w:rFonts w:ascii="Arial" w:hAnsi="Arial" w:cs="Arial"/>
          <w:sz w:val="20"/>
          <w:szCs w:val="20"/>
        </w:rPr>
        <w:t xml:space="preserve">, </w:t>
      </w:r>
      <w:hyperlink r:id="rId148" w:history="1">
        <w:r w:rsidRPr="00FD7729">
          <w:rPr>
            <w:rStyle w:val="aa"/>
            <w:rFonts w:ascii="Arial" w:hAnsi="Arial" w:cs="Arial"/>
            <w:bCs/>
            <w:sz w:val="20"/>
            <w:szCs w:val="20"/>
          </w:rPr>
          <w:t>R2-2009053</w:t>
        </w:r>
      </w:hyperlink>
      <w:r w:rsidRPr="00FD7729">
        <w:rPr>
          <w:rFonts w:ascii="Arial" w:hAnsi="Arial" w:cs="Arial"/>
          <w:sz w:val="20"/>
          <w:szCs w:val="20"/>
        </w:rPr>
        <w:t xml:space="preserve">, </w:t>
      </w:r>
      <w:hyperlink r:id="rId149" w:history="1">
        <w:r w:rsidRPr="00FD7729">
          <w:rPr>
            <w:rStyle w:val="aa"/>
            <w:rFonts w:ascii="Arial" w:hAnsi="Arial" w:cs="Arial"/>
            <w:bCs/>
            <w:sz w:val="20"/>
            <w:szCs w:val="20"/>
          </w:rPr>
          <w:t>R2-2010421</w:t>
        </w:r>
      </w:hyperlink>
      <w:r w:rsidRPr="00FD7729">
        <w:rPr>
          <w:rFonts w:ascii="Arial" w:hAnsi="Arial" w:cs="Arial"/>
          <w:sz w:val="20"/>
          <w:szCs w:val="20"/>
        </w:rPr>
        <w:t xml:space="preserve">, </w:t>
      </w:r>
      <w:hyperlink r:id="rId150" w:history="1">
        <w:r w:rsidRPr="00FD7729">
          <w:rPr>
            <w:rStyle w:val="aa"/>
            <w:rFonts w:ascii="Arial" w:hAnsi="Arial" w:cs="Arial"/>
            <w:bCs/>
            <w:sz w:val="20"/>
            <w:szCs w:val="20"/>
          </w:rPr>
          <w:t>R2-2009317</w:t>
        </w:r>
      </w:hyperlink>
      <w:r w:rsidRPr="004A135D">
        <w:rPr>
          <w:sz w:val="20"/>
          <w:szCs w:val="20"/>
        </w:rPr>
        <w:t xml:space="preserve">, </w:t>
      </w:r>
      <w:hyperlink r:id="rId151" w:history="1">
        <w:r w:rsidRPr="00FD7729">
          <w:rPr>
            <w:rStyle w:val="aa"/>
            <w:rFonts w:ascii="Arial" w:hAnsi="Arial" w:cs="Arial"/>
            <w:bCs/>
            <w:sz w:val="20"/>
            <w:szCs w:val="20"/>
          </w:rPr>
          <w:t>R2-2010678</w:t>
        </w:r>
      </w:hyperlink>
      <w:r w:rsidRPr="00FD7729">
        <w:rPr>
          <w:rFonts w:ascii="Arial" w:hAnsi="Arial" w:cs="Arial" w:hint="eastAsia"/>
          <w:sz w:val="20"/>
          <w:szCs w:val="20"/>
        </w:rPr>
        <w:t>.</w:t>
      </w:r>
    </w:p>
    <w:p w14:paraId="0E2959E0" w14:textId="2D75685A" w:rsidR="00BB3E4E" w:rsidRPr="0043640F" w:rsidRDefault="00416BD0" w:rsidP="0043640F">
      <w:pPr>
        <w:pStyle w:val="af0"/>
        <w:numPr>
          <w:ilvl w:val="0"/>
          <w:numId w:val="41"/>
        </w:numPr>
        <w:spacing w:after="180"/>
        <w:ind w:left="851"/>
        <w:rPr>
          <w:rFonts w:ascii="Arial" w:hAnsi="Arial" w:cs="Arial"/>
          <w:b/>
          <w:color w:val="C00000"/>
          <w:u w:val="single"/>
        </w:rPr>
      </w:pPr>
      <w:r w:rsidRPr="0043640F">
        <w:rPr>
          <w:rFonts w:ascii="Arial" w:hAnsi="Arial" w:cs="Arial"/>
          <w:b/>
          <w:color w:val="C00000"/>
          <w:u w:val="single"/>
          <w:lang w:val="en-GB"/>
        </w:rPr>
        <w:t>Corrections related to SL related RRC procedure</w:t>
      </w:r>
    </w:p>
    <w:p w14:paraId="61B1024D" w14:textId="77777777" w:rsidR="005D36C0" w:rsidRDefault="005D36C0" w:rsidP="005D36C0">
      <w:pPr>
        <w:jc w:val="both"/>
        <w:rPr>
          <w:b/>
          <w:lang w:eastAsia="zh-CN"/>
        </w:rPr>
      </w:pPr>
      <w:r w:rsidRPr="003D749C">
        <w:rPr>
          <w:b/>
        </w:rPr>
        <w:t xml:space="preserve">Proposal </w:t>
      </w:r>
      <w:r>
        <w:rPr>
          <w:b/>
        </w:rPr>
        <w:t>4-1</w:t>
      </w:r>
      <w:r w:rsidRPr="003D749C">
        <w:rPr>
          <w:b/>
          <w:lang w:eastAsia="zh-CN"/>
        </w:rPr>
        <w:t>:</w:t>
      </w:r>
      <w:r>
        <w:rPr>
          <w:b/>
          <w:lang w:eastAsia="zh-CN"/>
        </w:rPr>
        <w:t xml:space="preserve"> RAN2 to agree on the intention of adding the missing SDAP entity reconfiguration procedure as proposed in </w:t>
      </w:r>
      <w:hyperlink r:id="rId152" w:history="1">
        <w:r w:rsidRPr="00044B3E">
          <w:rPr>
            <w:rStyle w:val="aa"/>
            <w:rFonts w:ascii="Arial" w:hAnsi="Arial" w:cs="Arial"/>
            <w:bCs/>
            <w:lang w:eastAsia="zh-CN"/>
          </w:rPr>
          <w:t>R2-2009406</w:t>
        </w:r>
      </w:hyperlink>
      <w:r w:rsidRPr="00A45A04">
        <w:rPr>
          <w:b/>
          <w:lang w:eastAsia="zh-CN"/>
        </w:rPr>
        <w:t>.</w:t>
      </w:r>
      <w:r>
        <w:rPr>
          <w:b/>
          <w:lang w:eastAsia="zh-CN"/>
        </w:rPr>
        <w:t xml:space="preserve"> For the rest editorial changes, treat them together with the miscellaneous CR discussion. </w:t>
      </w:r>
    </w:p>
    <w:p w14:paraId="5EB21C3D" w14:textId="77777777" w:rsidR="005D36C0" w:rsidRPr="00617378" w:rsidRDefault="005D36C0" w:rsidP="005D36C0">
      <w:pPr>
        <w:spacing w:afterLines="50" w:after="120"/>
        <w:rPr>
          <w:b/>
        </w:rPr>
      </w:pPr>
      <w:r>
        <w:rPr>
          <w:b/>
          <w:lang w:eastAsia="zh-CN"/>
        </w:rPr>
        <w:t xml:space="preserve">Proposal </w:t>
      </w:r>
      <w:r>
        <w:rPr>
          <w:b/>
        </w:rPr>
        <w:t>4-2</w:t>
      </w:r>
      <w:r w:rsidRPr="003D749C">
        <w:rPr>
          <w:b/>
          <w:lang w:eastAsia="zh-CN"/>
        </w:rPr>
        <w:t xml:space="preserve">: </w:t>
      </w:r>
      <w:r>
        <w:rPr>
          <w:b/>
          <w:lang w:eastAsia="zh-CN"/>
        </w:rPr>
        <w:t xml:space="preserve">RAN2 to agree on the intentions of the CRs in </w:t>
      </w:r>
      <w:hyperlink r:id="rId153" w:history="1">
        <w:r w:rsidRPr="00403B4D">
          <w:rPr>
            <w:rStyle w:val="aa"/>
            <w:rFonts w:ascii="Arial" w:hAnsi="Arial" w:cs="Arial"/>
            <w:bCs/>
          </w:rPr>
          <w:t>R2-2009713</w:t>
        </w:r>
      </w:hyperlink>
      <w:r w:rsidRPr="001E61F6">
        <w:rPr>
          <w:b/>
          <w:lang w:eastAsia="zh-CN"/>
        </w:rPr>
        <w:t xml:space="preserve"> (which adds the clarifications on the specific configurations that can be reset during SL reset config</w:t>
      </w:r>
      <w:r>
        <w:rPr>
          <w:b/>
          <w:lang w:eastAsia="zh-CN"/>
        </w:rPr>
        <w:t>uration</w:t>
      </w:r>
      <w:r w:rsidRPr="001E61F6">
        <w:rPr>
          <w:b/>
          <w:lang w:eastAsia="zh-CN"/>
        </w:rPr>
        <w:t xml:space="preserve"> procedure) and in</w:t>
      </w:r>
      <w:r w:rsidRPr="00403B4D">
        <w:rPr>
          <w:rFonts w:ascii="Arial" w:hAnsi="Arial" w:cs="Arial"/>
        </w:rPr>
        <w:t xml:space="preserve"> </w:t>
      </w:r>
      <w:hyperlink r:id="rId154" w:history="1">
        <w:r w:rsidRPr="00403B4D">
          <w:rPr>
            <w:rStyle w:val="aa"/>
            <w:rFonts w:ascii="Arial" w:hAnsi="Arial" w:cs="Arial"/>
            <w:bCs/>
          </w:rPr>
          <w:t>R2-2010302</w:t>
        </w:r>
      </w:hyperlink>
      <w:r w:rsidRPr="001E61F6">
        <w:rPr>
          <w:b/>
          <w:lang w:eastAsia="zh-CN"/>
        </w:rPr>
        <w:t xml:space="preserve"> (which adds the missing case triggering SL MAC reset). </w:t>
      </w:r>
    </w:p>
    <w:p w14:paraId="71F228F3" w14:textId="77777777" w:rsidR="005D36C0" w:rsidRDefault="005D36C0" w:rsidP="005D36C0">
      <w:pPr>
        <w:spacing w:afterLines="50" w:after="120"/>
        <w:rPr>
          <w:b/>
          <w:lang w:eastAsia="zh-CN"/>
        </w:rPr>
      </w:pPr>
      <w:r>
        <w:rPr>
          <w:b/>
          <w:lang w:eastAsia="zh-CN"/>
        </w:rPr>
        <w:t xml:space="preserve">Proposal </w:t>
      </w:r>
      <w:r>
        <w:rPr>
          <w:b/>
        </w:rPr>
        <w:t>4-3</w:t>
      </w:r>
      <w:r w:rsidRPr="003D749C">
        <w:rPr>
          <w:b/>
          <w:lang w:eastAsia="zh-CN"/>
        </w:rPr>
        <w:t xml:space="preserve">: </w:t>
      </w:r>
      <w:r>
        <w:rPr>
          <w:b/>
          <w:lang w:eastAsia="zh-CN"/>
        </w:rPr>
        <w:t>RAN2 to agree on adding the case of “</w:t>
      </w:r>
      <w:r w:rsidRPr="004A135D">
        <w:rPr>
          <w:b/>
          <w:u w:val="single"/>
          <w:lang w:eastAsia="zh-CN"/>
        </w:rPr>
        <w:t>re</w:t>
      </w:r>
      <w:r>
        <w:rPr>
          <w:b/>
          <w:lang w:eastAsia="zh-CN"/>
        </w:rPr>
        <w:t xml:space="preserve">configuration of SL-RSRP measurement and reporting to peer UE” in the initiation conditions of </w:t>
      </w:r>
      <w:proofErr w:type="spellStart"/>
      <w:r w:rsidRPr="00FF23F6">
        <w:rPr>
          <w:b/>
          <w:i/>
          <w:lang w:eastAsia="zh-CN"/>
        </w:rPr>
        <w:t>RRCReconfigurationSidelink</w:t>
      </w:r>
      <w:proofErr w:type="spellEnd"/>
      <w:r>
        <w:rPr>
          <w:b/>
          <w:lang w:eastAsia="zh-CN"/>
        </w:rPr>
        <w:t xml:space="preserve"> procedure in </w:t>
      </w:r>
      <w:proofErr w:type="spellStart"/>
      <w:r>
        <w:rPr>
          <w:b/>
          <w:lang w:eastAsia="zh-CN"/>
        </w:rPr>
        <w:t>subclause</w:t>
      </w:r>
      <w:proofErr w:type="spellEnd"/>
      <w:r>
        <w:rPr>
          <w:b/>
          <w:lang w:eastAsia="zh-CN"/>
        </w:rPr>
        <w:t xml:space="preserve"> 5.8.9.1.1.</w:t>
      </w:r>
    </w:p>
    <w:p w14:paraId="7219D57B" w14:textId="77777777" w:rsidR="005D36C0" w:rsidRPr="00232479" w:rsidRDefault="005D36C0" w:rsidP="005D36C0">
      <w:pPr>
        <w:spacing w:afterLines="50" w:after="120"/>
        <w:rPr>
          <w:b/>
        </w:rPr>
      </w:pPr>
      <w:r>
        <w:rPr>
          <w:b/>
          <w:lang w:eastAsia="zh-CN"/>
        </w:rPr>
        <w:t xml:space="preserve">Proposal 4-3a: RAN2 to further discuss whether to agree on Change 2 in the CR </w:t>
      </w:r>
      <w:hyperlink r:id="rId155" w:history="1">
        <w:r w:rsidRPr="00C3211C">
          <w:rPr>
            <w:rStyle w:val="aa"/>
            <w:rFonts w:ascii="Arial" w:hAnsi="Arial" w:cs="Arial"/>
            <w:bCs/>
          </w:rPr>
          <w:t>R2-2009520</w:t>
        </w:r>
      </w:hyperlink>
      <w:r w:rsidRPr="00FF23F6">
        <w:rPr>
          <w:b/>
          <w:lang w:eastAsia="zh-CN"/>
        </w:rPr>
        <w:t>, i.e. to further clarify which SL-RSRP configurations the UE should use respectively for different RRC states</w:t>
      </w:r>
      <w:r>
        <w:rPr>
          <w:b/>
          <w:lang w:eastAsia="zh-CN"/>
        </w:rPr>
        <w:t xml:space="preserve"> in 5.8.9.1.2</w:t>
      </w:r>
      <w:r w:rsidRPr="00FF23F6">
        <w:rPr>
          <w:b/>
          <w:lang w:eastAsia="zh-CN"/>
        </w:rPr>
        <w:t>.</w:t>
      </w:r>
      <w:r>
        <w:rPr>
          <w:rStyle w:val="aa"/>
          <w:rFonts w:ascii="Arial" w:hAnsi="Arial" w:cs="Arial"/>
          <w:bCs/>
        </w:rPr>
        <w:t xml:space="preserve"> </w:t>
      </w:r>
    </w:p>
    <w:p w14:paraId="641FBC67" w14:textId="77777777" w:rsidR="005D36C0" w:rsidRDefault="005D36C0" w:rsidP="005D36C0">
      <w:pPr>
        <w:spacing w:afterLines="50" w:after="120"/>
        <w:rPr>
          <w:b/>
          <w:lang w:eastAsia="zh-CN"/>
        </w:rPr>
      </w:pPr>
      <w:r>
        <w:rPr>
          <w:b/>
          <w:lang w:eastAsia="zh-CN"/>
        </w:rPr>
        <w:t xml:space="preserve">Proposal </w:t>
      </w:r>
      <w:r>
        <w:rPr>
          <w:b/>
        </w:rPr>
        <w:t>4-4</w:t>
      </w:r>
      <w:r w:rsidRPr="003D749C">
        <w:rPr>
          <w:b/>
          <w:lang w:eastAsia="zh-CN"/>
        </w:rPr>
        <w:t xml:space="preserve">: </w:t>
      </w:r>
      <w:r>
        <w:rPr>
          <w:b/>
          <w:lang w:eastAsia="zh-CN"/>
        </w:rPr>
        <w:t xml:space="preserve">RAN2 to agree on the intentions of change in the CR </w:t>
      </w:r>
      <w:hyperlink r:id="rId156" w:history="1">
        <w:r w:rsidRPr="00A47715">
          <w:rPr>
            <w:rStyle w:val="aa"/>
            <w:rFonts w:ascii="Arial" w:hAnsi="Arial" w:cs="Arial"/>
            <w:bCs/>
          </w:rPr>
          <w:t>R2-2009715</w:t>
        </w:r>
      </w:hyperlink>
      <w:r>
        <w:rPr>
          <w:b/>
          <w:lang w:eastAsia="zh-CN"/>
        </w:rPr>
        <w:t xml:space="preserve">, i.e. separate the setting of </w:t>
      </w:r>
      <w:proofErr w:type="spellStart"/>
      <w:r w:rsidRPr="00A47715">
        <w:rPr>
          <w:b/>
          <w:i/>
          <w:lang w:eastAsia="zh-CN"/>
        </w:rPr>
        <w:t>sl</w:t>
      </w:r>
      <w:proofErr w:type="spellEnd"/>
      <w:r w:rsidRPr="00A47715">
        <w:rPr>
          <w:b/>
          <w:i/>
          <w:lang w:eastAsia="zh-CN"/>
        </w:rPr>
        <w:t>-TDD-</w:t>
      </w:r>
      <w:proofErr w:type="spellStart"/>
      <w:r w:rsidRPr="00A47715">
        <w:rPr>
          <w:b/>
          <w:i/>
          <w:lang w:eastAsia="zh-CN"/>
        </w:rPr>
        <w:t>Config</w:t>
      </w:r>
      <w:proofErr w:type="spellEnd"/>
      <w:r>
        <w:rPr>
          <w:b/>
          <w:lang w:eastAsia="zh-CN"/>
        </w:rPr>
        <w:t xml:space="preserve"> from that of </w:t>
      </w:r>
      <w:proofErr w:type="spellStart"/>
      <w:r w:rsidRPr="00A47715">
        <w:rPr>
          <w:b/>
          <w:i/>
          <w:lang w:eastAsia="zh-CN"/>
        </w:rPr>
        <w:t>reservedBits</w:t>
      </w:r>
      <w:proofErr w:type="spellEnd"/>
      <w:r>
        <w:rPr>
          <w:b/>
          <w:lang w:eastAsia="zh-CN"/>
        </w:rPr>
        <w:t>.</w:t>
      </w:r>
    </w:p>
    <w:p w14:paraId="308BAAD6" w14:textId="6151D5AE" w:rsidR="005D36C0" w:rsidRPr="00B67B85" w:rsidRDefault="00AC482A" w:rsidP="005D36C0">
      <w:pPr>
        <w:jc w:val="both"/>
        <w:rPr>
          <w:b/>
        </w:rPr>
      </w:pPr>
      <w:r w:rsidRPr="00FF47DA">
        <w:rPr>
          <w:b/>
        </w:rPr>
        <w:t xml:space="preserve">Proposal </w:t>
      </w:r>
      <w:r>
        <w:rPr>
          <w:b/>
        </w:rPr>
        <w:t>4-5</w:t>
      </w:r>
      <w:r w:rsidRPr="00FF47DA">
        <w:rPr>
          <w:b/>
        </w:rPr>
        <w:t>:</w:t>
      </w:r>
      <w:r w:rsidRPr="001D02FF">
        <w:rPr>
          <w:b/>
          <w:lang w:eastAsia="zh-CN"/>
        </w:rPr>
        <w:t xml:space="preserve"> </w:t>
      </w:r>
      <w:r>
        <w:rPr>
          <w:b/>
          <w:lang w:eastAsia="zh-CN"/>
        </w:rPr>
        <w:t xml:space="preserve">RAN2 to discuss if any change is needed in TS 38.331 to handle the timing alignment between NR SL and V2X SL for the in-device coexistence case. If yes, agree to add a “NOTE” referencing corresponding </w:t>
      </w:r>
      <w:proofErr w:type="spellStart"/>
      <w:r>
        <w:rPr>
          <w:b/>
          <w:lang w:eastAsia="zh-CN"/>
        </w:rPr>
        <w:t>sublcause</w:t>
      </w:r>
      <w:proofErr w:type="spellEnd"/>
      <w:r>
        <w:rPr>
          <w:b/>
          <w:lang w:eastAsia="zh-CN"/>
        </w:rPr>
        <w:t xml:space="preserve"> in TS 38.213 for the related operation.</w:t>
      </w:r>
    </w:p>
    <w:p w14:paraId="7925B166" w14:textId="77777777" w:rsidR="005D36C0" w:rsidRDefault="005D36C0" w:rsidP="005D36C0">
      <w:pPr>
        <w:rPr>
          <w:b/>
          <w:lang w:eastAsia="zh-CN"/>
        </w:rPr>
      </w:pPr>
      <w:r w:rsidRPr="0080761E">
        <w:rPr>
          <w:rFonts w:hint="eastAsia"/>
          <w:b/>
          <w:lang w:eastAsia="zh-CN"/>
        </w:rPr>
        <w:t>P</w:t>
      </w:r>
      <w:r w:rsidRPr="0080761E">
        <w:rPr>
          <w:b/>
          <w:lang w:eastAsia="zh-CN"/>
        </w:rPr>
        <w:t xml:space="preserve">roposal </w:t>
      </w:r>
      <w:r>
        <w:rPr>
          <w:b/>
          <w:lang w:eastAsia="zh-CN"/>
        </w:rPr>
        <w:t>4-6</w:t>
      </w:r>
      <w:r w:rsidRPr="0080761E">
        <w:rPr>
          <w:b/>
          <w:lang w:eastAsia="zh-CN"/>
        </w:rPr>
        <w:t xml:space="preserve">: </w:t>
      </w:r>
      <w:r>
        <w:rPr>
          <w:b/>
          <w:lang w:eastAsia="zh-CN"/>
        </w:rPr>
        <w:t>RAN2 to confirm that the pervious RAN2 agreements on extending SL CG usage until T310 expiry is already supported by the current Spec</w:t>
      </w:r>
      <w:r w:rsidRPr="0080761E">
        <w:rPr>
          <w:b/>
          <w:lang w:eastAsia="zh-CN"/>
        </w:rPr>
        <w:t xml:space="preserve">. </w:t>
      </w:r>
      <w:r>
        <w:rPr>
          <w:b/>
          <w:lang w:eastAsia="zh-CN"/>
        </w:rPr>
        <w:t xml:space="preserve">No further changes are needed for the SL CG usage during the exceptional cases. </w:t>
      </w:r>
    </w:p>
    <w:p w14:paraId="3CBCD519" w14:textId="28C2F05D" w:rsidR="00FD7729" w:rsidRDefault="005D36C0" w:rsidP="00FD7729">
      <w:pPr>
        <w:rPr>
          <w:rFonts w:ascii="Arial" w:hAnsi="Arial" w:cs="Arial"/>
          <w:lang w:eastAsia="zh-CN"/>
        </w:rPr>
      </w:pPr>
      <w:r w:rsidRPr="0080761E">
        <w:rPr>
          <w:rFonts w:hint="eastAsia"/>
          <w:b/>
          <w:lang w:eastAsia="zh-CN"/>
        </w:rPr>
        <w:t>P</w:t>
      </w:r>
      <w:r w:rsidRPr="0080761E">
        <w:rPr>
          <w:b/>
          <w:lang w:eastAsia="zh-CN"/>
        </w:rPr>
        <w:t xml:space="preserve">roposal </w:t>
      </w:r>
      <w:r>
        <w:rPr>
          <w:b/>
          <w:lang w:eastAsia="zh-CN"/>
        </w:rPr>
        <w:t>4-7</w:t>
      </w:r>
      <w:r w:rsidRPr="0080761E">
        <w:rPr>
          <w:b/>
          <w:lang w:eastAsia="zh-CN"/>
        </w:rPr>
        <w:t xml:space="preserve">: </w:t>
      </w:r>
      <w:r>
        <w:rPr>
          <w:b/>
          <w:lang w:eastAsia="zh-CN"/>
        </w:rPr>
        <w:t xml:space="preserve">RAN2 to discuss whether the change to </w:t>
      </w:r>
      <w:proofErr w:type="spellStart"/>
      <w:r w:rsidRPr="00586D15">
        <w:rPr>
          <w:b/>
          <w:i/>
          <w:lang w:eastAsia="zh-CN"/>
        </w:rPr>
        <w:t>sl-FailureList</w:t>
      </w:r>
      <w:proofErr w:type="spellEnd"/>
      <w:r>
        <w:rPr>
          <w:b/>
          <w:lang w:eastAsia="zh-CN"/>
        </w:rPr>
        <w:t xml:space="preserve"> setting in the case of SL RLF as proposed in is </w:t>
      </w:r>
      <w:hyperlink r:id="rId157" w:history="1">
        <w:r w:rsidRPr="00586D15">
          <w:rPr>
            <w:rStyle w:val="aa"/>
            <w:rFonts w:ascii="Arial" w:hAnsi="Arial" w:cs="Arial"/>
            <w:bCs/>
            <w:lang w:eastAsia="zh-CN"/>
          </w:rPr>
          <w:t>R2-2009711</w:t>
        </w:r>
      </w:hyperlink>
      <w:r w:rsidRPr="005D1AD0">
        <w:rPr>
          <w:b/>
        </w:rPr>
        <w:t xml:space="preserve"> </w:t>
      </w:r>
      <w:r>
        <w:rPr>
          <w:b/>
          <w:lang w:eastAsia="zh-CN"/>
        </w:rPr>
        <w:t>needed.</w:t>
      </w:r>
    </w:p>
    <w:p w14:paraId="78DA6030" w14:textId="77777777" w:rsidR="005D36C0" w:rsidRPr="00FD7729" w:rsidRDefault="005D36C0" w:rsidP="005D36C0">
      <w:pPr>
        <w:spacing w:after="60"/>
        <w:jc w:val="both"/>
        <w:rPr>
          <w:b/>
          <w:lang w:eastAsia="zh-CN"/>
        </w:rPr>
      </w:pPr>
      <w:r w:rsidRPr="00FD7729">
        <w:rPr>
          <w:b/>
          <w:lang w:eastAsia="zh-CN"/>
        </w:rPr>
        <w:t xml:space="preserve">[Recommendation] An offline discussion is assigned to identify the agreeable changes from </w:t>
      </w:r>
      <w:r>
        <w:rPr>
          <w:b/>
          <w:lang w:eastAsia="zh-CN"/>
        </w:rPr>
        <w:t xml:space="preserve">the </w:t>
      </w:r>
      <w:r w:rsidRPr="00FD7729">
        <w:rPr>
          <w:b/>
          <w:lang w:eastAsia="zh-CN"/>
        </w:rPr>
        <w:t xml:space="preserve">CRs listed below, with the outcome of a CR containing all the agreed changes for </w:t>
      </w:r>
      <w:r>
        <w:rPr>
          <w:b/>
          <w:lang w:eastAsia="zh-CN"/>
        </w:rPr>
        <w:t>SL-related</w:t>
      </w:r>
      <w:r w:rsidRPr="00FD7729">
        <w:rPr>
          <w:b/>
          <w:lang w:eastAsia="zh-CN"/>
        </w:rPr>
        <w:t xml:space="preserve"> RRC procedure</w:t>
      </w:r>
      <w:r>
        <w:rPr>
          <w:b/>
          <w:lang w:eastAsia="zh-CN"/>
        </w:rPr>
        <w:t>s</w:t>
      </w:r>
      <w:r w:rsidRPr="00FD7729">
        <w:rPr>
          <w:b/>
          <w:lang w:eastAsia="zh-CN"/>
        </w:rPr>
        <w:t>.</w:t>
      </w:r>
    </w:p>
    <w:p w14:paraId="20DD31CE" w14:textId="4812B6C4" w:rsidR="00416BD0" w:rsidRPr="005D36C0" w:rsidRDefault="005D36C0" w:rsidP="001412E6">
      <w:pPr>
        <w:pStyle w:val="af0"/>
        <w:numPr>
          <w:ilvl w:val="0"/>
          <w:numId w:val="37"/>
        </w:numPr>
        <w:spacing w:after="180"/>
        <w:rPr>
          <w:rFonts w:ascii="Arial" w:hAnsi="Arial" w:cs="Arial"/>
          <w:sz w:val="20"/>
          <w:szCs w:val="20"/>
        </w:rPr>
      </w:pPr>
      <w:r w:rsidRPr="005D36C0">
        <w:rPr>
          <w:rFonts w:ascii="Times New Roman" w:hAnsi="Times New Roman" w:cs="Times New Roman"/>
          <w:b/>
          <w:sz w:val="20"/>
          <w:szCs w:val="20"/>
        </w:rPr>
        <w:t xml:space="preserve">CRs covered by this offline discussions include </w:t>
      </w:r>
      <w:hyperlink r:id="rId158" w:history="1">
        <w:r w:rsidRPr="005D36C0">
          <w:rPr>
            <w:rStyle w:val="aa"/>
            <w:rFonts w:ascii="Arial" w:hAnsi="Arial" w:cs="Arial"/>
            <w:bCs/>
            <w:sz w:val="20"/>
            <w:szCs w:val="20"/>
          </w:rPr>
          <w:t>R2-2008942</w:t>
        </w:r>
      </w:hyperlink>
      <w:r w:rsidRPr="005D36C0">
        <w:rPr>
          <w:sz w:val="20"/>
          <w:szCs w:val="20"/>
        </w:rPr>
        <w:t xml:space="preserve">, </w:t>
      </w:r>
      <w:hyperlink r:id="rId159" w:history="1">
        <w:r w:rsidRPr="005D36C0">
          <w:rPr>
            <w:rStyle w:val="aa"/>
            <w:rFonts w:ascii="Arial" w:hAnsi="Arial" w:cs="Arial"/>
            <w:bCs/>
            <w:sz w:val="20"/>
            <w:szCs w:val="20"/>
          </w:rPr>
          <w:t>R2-2010442</w:t>
        </w:r>
      </w:hyperlink>
      <w:r w:rsidRPr="005D36C0">
        <w:rPr>
          <w:rFonts w:ascii="Arial" w:hAnsi="Arial" w:cs="Arial"/>
          <w:sz w:val="20"/>
          <w:szCs w:val="20"/>
        </w:rPr>
        <w:t xml:space="preserve">, </w:t>
      </w:r>
      <w:hyperlink r:id="rId160" w:history="1">
        <w:r w:rsidRPr="005D36C0">
          <w:rPr>
            <w:rStyle w:val="aa"/>
            <w:rFonts w:ascii="Arial" w:hAnsi="Arial" w:cs="Arial"/>
            <w:bCs/>
            <w:sz w:val="20"/>
            <w:szCs w:val="20"/>
          </w:rPr>
          <w:t>R2-2009406</w:t>
        </w:r>
      </w:hyperlink>
      <w:r w:rsidRPr="005D36C0">
        <w:rPr>
          <w:rFonts w:ascii="Arial" w:hAnsi="Arial" w:cs="Arial"/>
          <w:sz w:val="20"/>
          <w:szCs w:val="20"/>
        </w:rPr>
        <w:t xml:space="preserve">, </w:t>
      </w:r>
      <w:hyperlink r:id="rId161" w:history="1">
        <w:r w:rsidRPr="005D36C0">
          <w:rPr>
            <w:rStyle w:val="aa"/>
            <w:rFonts w:ascii="Arial" w:hAnsi="Arial" w:cs="Arial"/>
            <w:bCs/>
            <w:sz w:val="20"/>
            <w:szCs w:val="20"/>
          </w:rPr>
          <w:t>R2-2009713</w:t>
        </w:r>
      </w:hyperlink>
      <w:r w:rsidRPr="005D36C0">
        <w:rPr>
          <w:rFonts w:ascii="Arial" w:hAnsi="Arial" w:cs="Arial"/>
          <w:sz w:val="20"/>
          <w:szCs w:val="20"/>
        </w:rPr>
        <w:t xml:space="preserve">, </w:t>
      </w:r>
      <w:hyperlink r:id="rId162" w:history="1">
        <w:r w:rsidRPr="005D36C0">
          <w:rPr>
            <w:rStyle w:val="aa"/>
            <w:rFonts w:ascii="Arial" w:hAnsi="Arial" w:cs="Arial"/>
            <w:bCs/>
            <w:sz w:val="20"/>
            <w:szCs w:val="20"/>
          </w:rPr>
          <w:t>R2-2010302</w:t>
        </w:r>
      </w:hyperlink>
      <w:r w:rsidRPr="005D36C0">
        <w:rPr>
          <w:rFonts w:ascii="Arial" w:hAnsi="Arial" w:cs="Arial"/>
          <w:sz w:val="20"/>
          <w:szCs w:val="20"/>
        </w:rPr>
        <w:t>,</w:t>
      </w:r>
      <w:r w:rsidRPr="005D36C0">
        <w:rPr>
          <w:sz w:val="20"/>
          <w:szCs w:val="20"/>
        </w:rPr>
        <w:t xml:space="preserve"> </w:t>
      </w:r>
      <w:hyperlink r:id="rId163" w:history="1">
        <w:r w:rsidRPr="005D36C0">
          <w:rPr>
            <w:rStyle w:val="aa"/>
            <w:rFonts w:ascii="Arial" w:hAnsi="Arial" w:cs="Arial"/>
            <w:bCs/>
            <w:sz w:val="20"/>
            <w:szCs w:val="20"/>
          </w:rPr>
          <w:t>R2-2009520</w:t>
        </w:r>
      </w:hyperlink>
      <w:r w:rsidRPr="005D36C0">
        <w:rPr>
          <w:rFonts w:ascii="Arial" w:hAnsi="Arial" w:cs="Arial"/>
          <w:sz w:val="20"/>
          <w:szCs w:val="20"/>
        </w:rPr>
        <w:t xml:space="preserve">, </w:t>
      </w:r>
      <w:hyperlink r:id="rId164" w:history="1">
        <w:r w:rsidRPr="005D36C0">
          <w:rPr>
            <w:rStyle w:val="aa"/>
            <w:rFonts w:ascii="Arial" w:hAnsi="Arial" w:cs="Arial"/>
            <w:bCs/>
            <w:sz w:val="20"/>
            <w:szCs w:val="20"/>
          </w:rPr>
          <w:t>R2-2009715</w:t>
        </w:r>
      </w:hyperlink>
      <w:r w:rsidRPr="005D36C0">
        <w:rPr>
          <w:rFonts w:ascii="Arial" w:hAnsi="Arial" w:cs="Arial"/>
          <w:sz w:val="20"/>
          <w:szCs w:val="20"/>
        </w:rPr>
        <w:t xml:space="preserve">, </w:t>
      </w:r>
      <w:hyperlink r:id="rId165" w:history="1">
        <w:r w:rsidRPr="005D36C0">
          <w:rPr>
            <w:rStyle w:val="aa"/>
            <w:rFonts w:ascii="Arial" w:hAnsi="Arial" w:cs="Arial"/>
            <w:bCs/>
            <w:sz w:val="20"/>
            <w:szCs w:val="20"/>
          </w:rPr>
          <w:t>R2-2010060</w:t>
        </w:r>
      </w:hyperlink>
      <w:r w:rsidRPr="005D36C0">
        <w:rPr>
          <w:rStyle w:val="aa"/>
          <w:rFonts w:ascii="Arial" w:hAnsi="Arial" w:cs="Arial"/>
          <w:bCs/>
          <w:color w:val="auto"/>
          <w:sz w:val="20"/>
          <w:szCs w:val="20"/>
          <w:u w:val="none"/>
        </w:rPr>
        <w:t xml:space="preserve">, </w:t>
      </w:r>
      <w:hyperlink r:id="rId166" w:history="1">
        <w:r w:rsidRPr="005D36C0">
          <w:rPr>
            <w:rStyle w:val="aa"/>
            <w:rFonts w:ascii="Arial" w:hAnsi="Arial" w:cs="Arial"/>
            <w:bCs/>
            <w:sz w:val="20"/>
            <w:szCs w:val="20"/>
          </w:rPr>
          <w:t>R2-2009711</w:t>
        </w:r>
      </w:hyperlink>
      <w:r w:rsidRPr="005D36C0">
        <w:rPr>
          <w:rFonts w:ascii="Arial" w:hAnsi="Arial" w:cs="Arial"/>
          <w:sz w:val="20"/>
          <w:szCs w:val="20"/>
        </w:rPr>
        <w:t>.</w:t>
      </w:r>
    </w:p>
    <w:p w14:paraId="0A18D7A5" w14:textId="557A327C" w:rsidR="00BB3E4E" w:rsidRPr="0043640F" w:rsidRDefault="00416BD0" w:rsidP="0043640F">
      <w:pPr>
        <w:pStyle w:val="af0"/>
        <w:numPr>
          <w:ilvl w:val="0"/>
          <w:numId w:val="41"/>
        </w:numPr>
        <w:spacing w:after="180"/>
        <w:ind w:left="851"/>
        <w:rPr>
          <w:rFonts w:ascii="Arial" w:hAnsi="Arial" w:cs="Arial"/>
          <w:b/>
          <w:color w:val="C00000"/>
          <w:u w:val="single"/>
          <w:lang w:val="en-GB"/>
        </w:rPr>
      </w:pPr>
      <w:r w:rsidRPr="0043640F">
        <w:rPr>
          <w:rFonts w:ascii="Arial" w:hAnsi="Arial" w:cs="Arial"/>
          <w:b/>
          <w:color w:val="C00000"/>
          <w:u w:val="single"/>
          <w:lang w:val="en-GB"/>
        </w:rPr>
        <w:t>Corrections related to 3X.304</w:t>
      </w:r>
    </w:p>
    <w:p w14:paraId="50EA4397" w14:textId="77777777" w:rsidR="005D36C0" w:rsidRPr="00524FE5" w:rsidRDefault="005D36C0" w:rsidP="005D36C0">
      <w:pPr>
        <w:spacing w:after="60"/>
        <w:jc w:val="both"/>
        <w:rPr>
          <w:b/>
          <w:lang w:eastAsia="zh-CN"/>
        </w:rPr>
      </w:pPr>
      <w:r w:rsidRPr="00524FE5">
        <w:rPr>
          <w:b/>
          <w:lang w:eastAsia="zh-CN"/>
        </w:rPr>
        <w:t xml:space="preserve">[Recommendation] An offline discussion is assigned to identify the agreeable changes from the </w:t>
      </w:r>
      <w:proofErr w:type="spellStart"/>
      <w:r w:rsidRPr="00524FE5">
        <w:rPr>
          <w:b/>
          <w:lang w:eastAsia="zh-CN"/>
        </w:rPr>
        <w:t>Tdocs</w:t>
      </w:r>
      <w:proofErr w:type="spellEnd"/>
      <w:r w:rsidRPr="00524FE5">
        <w:rPr>
          <w:b/>
          <w:lang w:eastAsia="zh-CN"/>
        </w:rPr>
        <w:t xml:space="preserve"> listed below, with the outcome of a CR(s) containing all the agreed changes for SL-oriented cell (re)selection related issues:</w:t>
      </w:r>
    </w:p>
    <w:p w14:paraId="562A31E2" w14:textId="462FCBED" w:rsidR="00416BD0" w:rsidRPr="00FD7729" w:rsidRDefault="005D36C0" w:rsidP="005D36C0">
      <w:pPr>
        <w:pStyle w:val="af0"/>
        <w:numPr>
          <w:ilvl w:val="0"/>
          <w:numId w:val="37"/>
        </w:numPr>
        <w:spacing w:after="180"/>
        <w:rPr>
          <w:rFonts w:ascii="Arial" w:hAnsi="Arial" w:cs="Arial"/>
          <w:sz w:val="20"/>
          <w:szCs w:val="20"/>
        </w:rPr>
      </w:pPr>
      <w:r w:rsidRPr="00524FE5">
        <w:rPr>
          <w:rFonts w:ascii="Times New Roman" w:hAnsi="Times New Roman" w:cs="Times New Roman"/>
          <w:b/>
          <w:sz w:val="20"/>
          <w:szCs w:val="20"/>
        </w:rPr>
        <w:t>CRs/</w:t>
      </w:r>
      <w:proofErr w:type="spellStart"/>
      <w:r w:rsidRPr="00524FE5">
        <w:rPr>
          <w:rFonts w:ascii="Times New Roman" w:hAnsi="Times New Roman" w:cs="Times New Roman"/>
          <w:b/>
          <w:sz w:val="20"/>
          <w:szCs w:val="20"/>
        </w:rPr>
        <w:t>Tdocs</w:t>
      </w:r>
      <w:proofErr w:type="spellEnd"/>
      <w:r w:rsidRPr="00524FE5">
        <w:rPr>
          <w:rFonts w:ascii="Times New Roman" w:hAnsi="Times New Roman" w:cs="Times New Roman"/>
          <w:b/>
          <w:sz w:val="20"/>
          <w:szCs w:val="20"/>
        </w:rPr>
        <w:t xml:space="preserve"> covered by this offline discussions include </w:t>
      </w:r>
      <w:hyperlink r:id="rId167" w:history="1">
        <w:r w:rsidRPr="00524FE5">
          <w:rPr>
            <w:rStyle w:val="aa"/>
            <w:rFonts w:ascii="Arial" w:hAnsi="Arial" w:cs="Arial"/>
            <w:bCs/>
            <w:sz w:val="20"/>
            <w:szCs w:val="20"/>
          </w:rPr>
          <w:t>R2-2008875</w:t>
        </w:r>
      </w:hyperlink>
      <w:r w:rsidRPr="00524FE5">
        <w:rPr>
          <w:rFonts w:ascii="Arial" w:hAnsi="Arial" w:cs="Arial"/>
          <w:sz w:val="20"/>
          <w:szCs w:val="20"/>
        </w:rPr>
        <w:t xml:space="preserve">, </w:t>
      </w:r>
      <w:hyperlink r:id="rId168" w:history="1">
        <w:r w:rsidRPr="00524FE5">
          <w:rPr>
            <w:rStyle w:val="aa"/>
            <w:rFonts w:ascii="Arial" w:hAnsi="Arial" w:cs="Arial"/>
            <w:bCs/>
            <w:sz w:val="20"/>
            <w:szCs w:val="20"/>
          </w:rPr>
          <w:t>R2-2008876</w:t>
        </w:r>
      </w:hyperlink>
      <w:r w:rsidRPr="00524FE5">
        <w:rPr>
          <w:rFonts w:ascii="Arial" w:hAnsi="Arial" w:cs="Arial"/>
          <w:sz w:val="20"/>
          <w:szCs w:val="20"/>
        </w:rPr>
        <w:t xml:space="preserve">, </w:t>
      </w:r>
      <w:hyperlink r:id="rId169" w:history="1">
        <w:r w:rsidRPr="00524FE5">
          <w:rPr>
            <w:rStyle w:val="aa"/>
            <w:rFonts w:ascii="Arial" w:hAnsi="Arial" w:cs="Arial"/>
            <w:bCs/>
            <w:sz w:val="20"/>
            <w:szCs w:val="20"/>
          </w:rPr>
          <w:t>R2-2008877</w:t>
        </w:r>
      </w:hyperlink>
      <w:r w:rsidRPr="00524FE5">
        <w:rPr>
          <w:rFonts w:ascii="Arial" w:hAnsi="Arial" w:cs="Arial"/>
          <w:sz w:val="20"/>
          <w:szCs w:val="20"/>
        </w:rPr>
        <w:t xml:space="preserve">, </w:t>
      </w:r>
      <w:hyperlink r:id="rId170" w:history="1">
        <w:r w:rsidRPr="00524FE5">
          <w:rPr>
            <w:rStyle w:val="aa"/>
            <w:rFonts w:ascii="Arial" w:hAnsi="Arial" w:cs="Arial"/>
            <w:bCs/>
            <w:sz w:val="20"/>
            <w:szCs w:val="20"/>
          </w:rPr>
          <w:t>R2-2009676</w:t>
        </w:r>
      </w:hyperlink>
      <w:r w:rsidRPr="00524FE5">
        <w:rPr>
          <w:rFonts w:ascii="Arial" w:hAnsi="Arial" w:cs="Arial"/>
          <w:sz w:val="20"/>
          <w:szCs w:val="20"/>
        </w:rPr>
        <w:t xml:space="preserve">, </w:t>
      </w:r>
      <w:hyperlink r:id="rId171" w:history="1">
        <w:r w:rsidRPr="00524FE5">
          <w:rPr>
            <w:rStyle w:val="aa"/>
            <w:rFonts w:ascii="Arial" w:hAnsi="Arial" w:cs="Arial"/>
            <w:bCs/>
            <w:sz w:val="20"/>
            <w:szCs w:val="20"/>
          </w:rPr>
          <w:t>R2-2009827</w:t>
        </w:r>
      </w:hyperlink>
      <w:r w:rsidRPr="00524FE5">
        <w:rPr>
          <w:rFonts w:ascii="Arial" w:hAnsi="Arial" w:cs="Arial"/>
          <w:sz w:val="20"/>
          <w:szCs w:val="20"/>
        </w:rPr>
        <w:t xml:space="preserve">, </w:t>
      </w:r>
      <w:hyperlink r:id="rId172" w:history="1">
        <w:r w:rsidRPr="00524FE5">
          <w:rPr>
            <w:rStyle w:val="aa"/>
            <w:rFonts w:ascii="Arial" w:hAnsi="Arial" w:cs="Arial"/>
            <w:bCs/>
            <w:sz w:val="20"/>
            <w:szCs w:val="20"/>
          </w:rPr>
          <w:t>R2-2009828</w:t>
        </w:r>
      </w:hyperlink>
      <w:r w:rsidRPr="00524FE5">
        <w:rPr>
          <w:rFonts w:ascii="Arial" w:hAnsi="Arial" w:cs="Arial"/>
          <w:sz w:val="20"/>
          <w:szCs w:val="20"/>
        </w:rPr>
        <w:t>.</w:t>
      </w:r>
    </w:p>
    <w:p w14:paraId="70667E37" w14:textId="5373D359" w:rsidR="00B25E69" w:rsidRPr="0043640F" w:rsidRDefault="00416BD0" w:rsidP="0043640F">
      <w:pPr>
        <w:pStyle w:val="af0"/>
        <w:numPr>
          <w:ilvl w:val="0"/>
          <w:numId w:val="41"/>
        </w:numPr>
        <w:spacing w:after="180"/>
        <w:ind w:left="851"/>
        <w:rPr>
          <w:rFonts w:ascii="Arial" w:hAnsi="Arial" w:cs="Arial"/>
          <w:b/>
          <w:color w:val="C00000"/>
          <w:u w:val="single"/>
        </w:rPr>
      </w:pPr>
      <w:r w:rsidRPr="0043640F">
        <w:rPr>
          <w:rFonts w:ascii="Arial" w:hAnsi="Arial" w:cs="Arial"/>
          <w:b/>
          <w:color w:val="C00000"/>
          <w:u w:val="single"/>
          <w:lang w:val="en-GB"/>
        </w:rPr>
        <w:t>Capability related changes</w:t>
      </w:r>
    </w:p>
    <w:p w14:paraId="6CBBB3A2" w14:textId="3993706D" w:rsidR="00416BD0" w:rsidRPr="00416BD0" w:rsidRDefault="005D36C0" w:rsidP="00D471D0">
      <w:pPr>
        <w:jc w:val="both"/>
        <w:rPr>
          <w:rFonts w:ascii="Arial" w:hAnsi="Arial" w:cs="Arial"/>
          <w:u w:val="single"/>
        </w:rPr>
      </w:pPr>
      <w:r w:rsidRPr="00B40631">
        <w:rPr>
          <w:b/>
          <w:lang w:eastAsia="zh-CN"/>
        </w:rPr>
        <w:t xml:space="preserve">[Recommendation] </w:t>
      </w:r>
      <w:r>
        <w:rPr>
          <w:b/>
          <w:lang w:eastAsia="zh-CN"/>
        </w:rPr>
        <w:t>Discussion on the below capability related CRs are merged into the offline discussion for the “mega” V2X capability CRs:</w:t>
      </w:r>
      <w:r w:rsidRPr="00D471D0">
        <w:rPr>
          <w:rStyle w:val="aa"/>
          <w:rFonts w:ascii="Arial" w:hAnsi="Arial" w:cs="Arial"/>
          <w:bCs/>
        </w:rPr>
        <w:t xml:space="preserve"> </w:t>
      </w:r>
      <w:hyperlink r:id="rId173" w:history="1">
        <w:r w:rsidRPr="00524FE5">
          <w:rPr>
            <w:rStyle w:val="aa"/>
            <w:rFonts w:ascii="Arial" w:hAnsi="Arial" w:cs="Arial"/>
            <w:bCs/>
          </w:rPr>
          <w:t>R2-2009403</w:t>
        </w:r>
      </w:hyperlink>
      <w:r w:rsidRPr="00524FE5">
        <w:rPr>
          <w:rFonts w:ascii="Arial" w:hAnsi="Arial" w:cs="Arial"/>
          <w:bCs/>
          <w:color w:val="000000" w:themeColor="text1"/>
        </w:rPr>
        <w:t xml:space="preserve">, </w:t>
      </w:r>
      <w:hyperlink r:id="rId174" w:history="1">
        <w:r w:rsidRPr="00524FE5">
          <w:rPr>
            <w:rStyle w:val="aa"/>
            <w:rFonts w:ascii="Arial" w:hAnsi="Arial" w:cs="Arial"/>
            <w:bCs/>
          </w:rPr>
          <w:t>R2-2009707</w:t>
        </w:r>
      </w:hyperlink>
      <w:r w:rsidRPr="00524FE5">
        <w:rPr>
          <w:rFonts w:ascii="Arial" w:hAnsi="Arial" w:cs="Arial"/>
        </w:rPr>
        <w:t>.</w:t>
      </w:r>
    </w:p>
    <w:p w14:paraId="023B2E80" w14:textId="0B774A54" w:rsidR="00416BD0" w:rsidRPr="0043640F" w:rsidRDefault="00416BD0" w:rsidP="0043640F">
      <w:pPr>
        <w:pStyle w:val="af0"/>
        <w:numPr>
          <w:ilvl w:val="0"/>
          <w:numId w:val="41"/>
        </w:numPr>
        <w:spacing w:after="180"/>
        <w:ind w:left="851"/>
        <w:rPr>
          <w:rFonts w:ascii="Arial" w:hAnsi="Arial" w:cs="Arial"/>
          <w:b/>
          <w:color w:val="C00000"/>
          <w:u w:val="single"/>
          <w:lang w:val="en-GB"/>
        </w:rPr>
      </w:pPr>
      <w:r w:rsidRPr="0043640F">
        <w:rPr>
          <w:rFonts w:ascii="Arial" w:hAnsi="Arial" w:cs="Arial"/>
          <w:b/>
          <w:color w:val="C00000"/>
          <w:u w:val="single"/>
          <w:lang w:val="en-GB"/>
        </w:rPr>
        <w:t>Mobility enhancements vs. NR SL</w:t>
      </w:r>
    </w:p>
    <w:p w14:paraId="28F30A2A" w14:textId="77777777" w:rsidR="005D36C0" w:rsidRDefault="005D36C0" w:rsidP="005D36C0">
      <w:pPr>
        <w:rPr>
          <w:b/>
          <w:lang w:eastAsia="zh-CN"/>
        </w:rPr>
      </w:pPr>
      <w:r w:rsidRPr="0080761E">
        <w:rPr>
          <w:rFonts w:hint="eastAsia"/>
          <w:b/>
          <w:lang w:eastAsia="zh-CN"/>
        </w:rPr>
        <w:t>P</w:t>
      </w:r>
      <w:r>
        <w:rPr>
          <w:b/>
          <w:lang w:eastAsia="zh-CN"/>
        </w:rPr>
        <w:t>roposal 7-1</w:t>
      </w:r>
      <w:r w:rsidRPr="0080761E">
        <w:rPr>
          <w:b/>
          <w:lang w:eastAsia="zh-CN"/>
        </w:rPr>
        <w:t xml:space="preserve">: </w:t>
      </w:r>
      <w:r>
        <w:rPr>
          <w:b/>
          <w:lang w:eastAsia="zh-CN"/>
        </w:rPr>
        <w:t xml:space="preserve">RAN2 to discuss whether there is any necessary changes on SUI reporting procedure that result from CHO. If yes, RAN2 to further discuss whether the changes proposed in </w:t>
      </w:r>
      <w:hyperlink r:id="rId175" w:history="1">
        <w:r w:rsidRPr="004D14AB">
          <w:rPr>
            <w:rStyle w:val="aa"/>
            <w:rFonts w:ascii="Arial" w:hAnsi="Arial" w:cs="Arial"/>
            <w:bCs/>
            <w:lang w:eastAsia="zh-CN"/>
          </w:rPr>
          <w:t>R2-2009837</w:t>
        </w:r>
      </w:hyperlink>
      <w:r w:rsidRPr="006C7353">
        <w:rPr>
          <w:rFonts w:ascii="Arial" w:hAnsi="Arial" w:cs="Arial"/>
          <w:bCs/>
          <w:color w:val="000000" w:themeColor="text1"/>
          <w:lang w:eastAsia="zh-CN"/>
        </w:rPr>
        <w:t xml:space="preserve">, </w:t>
      </w:r>
      <w:hyperlink r:id="rId176" w:history="1">
        <w:r w:rsidRPr="006C7353">
          <w:rPr>
            <w:rStyle w:val="aa"/>
            <w:rFonts w:ascii="Arial" w:hAnsi="Arial" w:cs="Arial"/>
            <w:bCs/>
            <w:lang w:eastAsia="zh-CN"/>
          </w:rPr>
          <w:t>R2-2009836</w:t>
        </w:r>
      </w:hyperlink>
      <w:r w:rsidRPr="0044099C">
        <w:rPr>
          <w:b/>
        </w:rPr>
        <w:t xml:space="preserve"> can be agreeable. </w:t>
      </w:r>
    </w:p>
    <w:p w14:paraId="0ED9C6F3" w14:textId="77777777" w:rsidR="005D36C0" w:rsidRDefault="005D36C0" w:rsidP="005D36C0">
      <w:r w:rsidRPr="0080761E">
        <w:rPr>
          <w:rFonts w:hint="eastAsia"/>
          <w:b/>
          <w:lang w:eastAsia="zh-CN"/>
        </w:rPr>
        <w:t>P</w:t>
      </w:r>
      <w:r w:rsidRPr="0080761E">
        <w:rPr>
          <w:b/>
          <w:lang w:eastAsia="zh-CN"/>
        </w:rPr>
        <w:t xml:space="preserve">roposal </w:t>
      </w:r>
      <w:r>
        <w:rPr>
          <w:b/>
          <w:lang w:eastAsia="zh-CN"/>
        </w:rPr>
        <w:t>7-2</w:t>
      </w:r>
      <w:r w:rsidRPr="0080761E">
        <w:rPr>
          <w:b/>
          <w:lang w:eastAsia="zh-CN"/>
        </w:rPr>
        <w:t xml:space="preserve">: </w:t>
      </w:r>
      <w:r>
        <w:rPr>
          <w:b/>
          <w:lang w:eastAsia="zh-CN"/>
        </w:rPr>
        <w:t xml:space="preserve">RAN2 tries to agree to not support DAPS to be configured together with NR SL communication. If this is agreed, confirm no further Spec impacts are needed. </w:t>
      </w:r>
    </w:p>
    <w:p w14:paraId="47A9F850" w14:textId="77777777" w:rsidR="005D36C0" w:rsidRDefault="005D36C0" w:rsidP="005D36C0">
      <w:pPr>
        <w:spacing w:after="60"/>
        <w:jc w:val="both"/>
        <w:rPr>
          <w:b/>
          <w:lang w:eastAsia="zh-CN"/>
        </w:rPr>
      </w:pPr>
      <w:r w:rsidRPr="00B40631">
        <w:rPr>
          <w:b/>
          <w:lang w:eastAsia="zh-CN"/>
        </w:rPr>
        <w:t xml:space="preserve">[Recommendation] </w:t>
      </w:r>
      <w:r>
        <w:rPr>
          <w:b/>
          <w:lang w:eastAsia="zh-CN"/>
        </w:rPr>
        <w:t>If any potential standard change is identified, and if time and email thread quota allow, a</w:t>
      </w:r>
      <w:r w:rsidRPr="00B40631">
        <w:rPr>
          <w:b/>
          <w:lang w:eastAsia="zh-CN"/>
        </w:rPr>
        <w:t xml:space="preserve">n offline discussion </w:t>
      </w:r>
      <w:r>
        <w:rPr>
          <w:b/>
          <w:lang w:eastAsia="zh-CN"/>
        </w:rPr>
        <w:t xml:space="preserve">is assigned to identify the agreeable changes from the </w:t>
      </w:r>
      <w:proofErr w:type="spellStart"/>
      <w:r>
        <w:rPr>
          <w:b/>
          <w:lang w:eastAsia="zh-CN"/>
        </w:rPr>
        <w:t>Tdocs</w:t>
      </w:r>
      <w:proofErr w:type="spellEnd"/>
      <w:r>
        <w:rPr>
          <w:b/>
          <w:lang w:eastAsia="zh-CN"/>
        </w:rPr>
        <w:t xml:space="preserve"> listed below, </w:t>
      </w:r>
      <w:r w:rsidRPr="00B40631">
        <w:rPr>
          <w:b/>
          <w:lang w:eastAsia="zh-CN"/>
        </w:rPr>
        <w:t>with the outcome of a CR containing all the agreed changes</w:t>
      </w:r>
      <w:r>
        <w:rPr>
          <w:b/>
          <w:lang w:eastAsia="zh-CN"/>
        </w:rPr>
        <w:t xml:space="preserve"> for Mobility </w:t>
      </w:r>
      <w:proofErr w:type="spellStart"/>
      <w:r>
        <w:rPr>
          <w:b/>
          <w:lang w:eastAsia="zh-CN"/>
        </w:rPr>
        <w:t>enh</w:t>
      </w:r>
      <w:proofErr w:type="spellEnd"/>
      <w:r>
        <w:rPr>
          <w:b/>
          <w:lang w:eastAsia="zh-CN"/>
        </w:rPr>
        <w:t xml:space="preserve">. </w:t>
      </w:r>
      <w:proofErr w:type="gramStart"/>
      <w:r>
        <w:rPr>
          <w:b/>
          <w:lang w:eastAsia="zh-CN"/>
        </w:rPr>
        <w:t>vs</w:t>
      </w:r>
      <w:proofErr w:type="gramEnd"/>
      <w:r>
        <w:rPr>
          <w:b/>
          <w:lang w:eastAsia="zh-CN"/>
        </w:rPr>
        <w:t>. SL:</w:t>
      </w:r>
    </w:p>
    <w:p w14:paraId="12812D6D" w14:textId="5EA7F2B9" w:rsidR="0043640F" w:rsidRPr="00FD7729" w:rsidRDefault="005D36C0" w:rsidP="005D36C0">
      <w:pPr>
        <w:pStyle w:val="af0"/>
        <w:numPr>
          <w:ilvl w:val="0"/>
          <w:numId w:val="37"/>
        </w:numPr>
        <w:rPr>
          <w:rStyle w:val="aa"/>
          <w:color w:val="auto"/>
          <w:u w:val="none"/>
        </w:rPr>
      </w:pPr>
      <w:r w:rsidRPr="00EC6495">
        <w:rPr>
          <w:rFonts w:ascii="Times New Roman" w:hAnsi="Times New Roman" w:cs="Times New Roman"/>
          <w:b/>
        </w:rPr>
        <w:t>CRs</w:t>
      </w:r>
      <w:r>
        <w:rPr>
          <w:rFonts w:ascii="Times New Roman" w:hAnsi="Times New Roman" w:cs="Times New Roman"/>
          <w:b/>
        </w:rPr>
        <w:t>/</w:t>
      </w:r>
      <w:proofErr w:type="spellStart"/>
      <w:r>
        <w:rPr>
          <w:rFonts w:ascii="Times New Roman" w:hAnsi="Times New Roman" w:cs="Times New Roman"/>
          <w:b/>
        </w:rPr>
        <w:t>Tdocs</w:t>
      </w:r>
      <w:proofErr w:type="spellEnd"/>
      <w:r w:rsidRPr="00EC6495">
        <w:rPr>
          <w:rFonts w:ascii="Times New Roman" w:hAnsi="Times New Roman" w:cs="Times New Roman"/>
          <w:b/>
        </w:rPr>
        <w:t xml:space="preserve"> covered by this offline discussions include </w:t>
      </w:r>
      <w:hyperlink r:id="rId177" w:history="1">
        <w:r w:rsidRPr="00AD107D">
          <w:rPr>
            <w:rStyle w:val="aa"/>
            <w:rFonts w:ascii="Arial" w:hAnsi="Arial" w:cs="Arial"/>
            <w:bCs/>
            <w:sz w:val="20"/>
            <w:szCs w:val="20"/>
          </w:rPr>
          <w:t>R2-2009837</w:t>
        </w:r>
      </w:hyperlink>
      <w:r w:rsidRPr="00AD107D">
        <w:rPr>
          <w:rFonts w:ascii="Arial" w:hAnsi="Arial" w:cs="Arial"/>
          <w:bCs/>
          <w:color w:val="000000" w:themeColor="text1"/>
          <w:sz w:val="20"/>
          <w:szCs w:val="20"/>
        </w:rPr>
        <w:t xml:space="preserve">, </w:t>
      </w:r>
      <w:hyperlink r:id="rId178" w:history="1">
        <w:r w:rsidRPr="00AD107D">
          <w:rPr>
            <w:rStyle w:val="aa"/>
            <w:rFonts w:ascii="Arial" w:hAnsi="Arial" w:cs="Arial"/>
            <w:bCs/>
            <w:sz w:val="20"/>
            <w:szCs w:val="20"/>
          </w:rPr>
          <w:t>R2-2009836</w:t>
        </w:r>
      </w:hyperlink>
      <w:r w:rsidRPr="00D655E0">
        <w:rPr>
          <w:rStyle w:val="aa"/>
          <w:rFonts w:ascii="Arial" w:hAnsi="Arial" w:cs="Arial"/>
          <w:bCs/>
          <w:color w:val="auto"/>
          <w:sz w:val="20"/>
          <w:szCs w:val="20"/>
          <w:u w:val="none"/>
        </w:rPr>
        <w:t xml:space="preserve">, </w:t>
      </w:r>
      <w:hyperlink r:id="rId179" w:history="1">
        <w:proofErr w:type="gramStart"/>
        <w:r w:rsidRPr="00AD107D">
          <w:rPr>
            <w:rStyle w:val="aa"/>
            <w:rFonts w:ascii="Arial" w:hAnsi="Arial" w:cs="Arial"/>
            <w:bCs/>
            <w:sz w:val="20"/>
            <w:szCs w:val="20"/>
          </w:rPr>
          <w:t>R2</w:t>
        </w:r>
        <w:proofErr w:type="gramEnd"/>
        <w:r w:rsidRPr="00AD107D">
          <w:rPr>
            <w:rStyle w:val="aa"/>
            <w:rFonts w:ascii="Arial" w:hAnsi="Arial" w:cs="Arial"/>
            <w:bCs/>
            <w:sz w:val="20"/>
            <w:szCs w:val="20"/>
          </w:rPr>
          <w:t>-2009100</w:t>
        </w:r>
      </w:hyperlink>
      <w:r>
        <w:rPr>
          <w:rStyle w:val="aa"/>
          <w:rFonts w:ascii="Arial" w:hAnsi="Arial" w:cs="Arial"/>
          <w:bCs/>
          <w:sz w:val="20"/>
          <w:szCs w:val="20"/>
        </w:rPr>
        <w:t>.</w:t>
      </w:r>
    </w:p>
    <w:p w14:paraId="62EC4DBD" w14:textId="00B8635A" w:rsidR="00505E15" w:rsidRDefault="0043640F" w:rsidP="0043640F">
      <w:pPr>
        <w:pStyle w:val="1"/>
        <w:tabs>
          <w:tab w:val="clear" w:pos="567"/>
          <w:tab w:val="num" w:pos="709"/>
        </w:tabs>
        <w:spacing w:line="276" w:lineRule="auto"/>
        <w:ind w:left="709" w:hanging="709"/>
        <w:jc w:val="both"/>
        <w:rPr>
          <w:lang w:eastAsia="zh-CN"/>
        </w:rPr>
      </w:pPr>
      <w:r>
        <w:rPr>
          <w:lang w:eastAsia="zh-CN"/>
        </w:rPr>
        <w:t xml:space="preserve"> </w:t>
      </w:r>
      <w:r w:rsidR="00505E15">
        <w:rPr>
          <w:lang w:eastAsia="zh-CN"/>
        </w:rPr>
        <w:t>Reference</w:t>
      </w:r>
    </w:p>
    <w:p w14:paraId="502EAFBF"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R2-2008784</w:t>
      </w:r>
      <w:r w:rsidRPr="00A87B04">
        <w:rPr>
          <w:rFonts w:ascii="Times New Roman" w:hAnsi="Times New Roman" w:cs="Times New Roman"/>
        </w:rPr>
        <w:tab/>
        <w:t>Correction on value range of sl-NumSSB-WithinPeriod</w:t>
      </w:r>
      <w:r w:rsidRPr="00A87B04">
        <w:rPr>
          <w:rFonts w:ascii="Times New Roman" w:hAnsi="Times New Roman" w:cs="Times New Roman"/>
        </w:rPr>
        <w:tab/>
        <w:t>OPPO</w:t>
      </w:r>
    </w:p>
    <w:p w14:paraId="2A190CC0"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R2-2008875</w:t>
      </w:r>
      <w:r w:rsidRPr="00A87B04">
        <w:rPr>
          <w:rFonts w:ascii="Times New Roman" w:hAnsi="Times New Roman" w:cs="Times New Roman"/>
        </w:rPr>
        <w:tab/>
        <w:t>Discussion on left issue of 38.304 and 36.304</w:t>
      </w:r>
      <w:r w:rsidRPr="00A87B04">
        <w:rPr>
          <w:rFonts w:ascii="Times New Roman" w:hAnsi="Times New Roman" w:cs="Times New Roman"/>
        </w:rPr>
        <w:tab/>
        <w:t>CATT</w:t>
      </w:r>
    </w:p>
    <w:p w14:paraId="1E0AFDD7"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R2-2008876</w:t>
      </w:r>
      <w:r w:rsidRPr="00A87B04">
        <w:rPr>
          <w:rFonts w:ascii="Times New Roman" w:hAnsi="Times New Roman" w:cs="Times New Roman"/>
        </w:rPr>
        <w:tab/>
        <w:t>Correction to TS 38.304</w:t>
      </w:r>
      <w:r w:rsidRPr="00A87B04">
        <w:rPr>
          <w:rFonts w:ascii="Times New Roman" w:hAnsi="Times New Roman" w:cs="Times New Roman"/>
        </w:rPr>
        <w:tab/>
        <w:t>CATT</w:t>
      </w:r>
    </w:p>
    <w:p w14:paraId="26B8DDA6"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R2-2008877</w:t>
      </w:r>
      <w:r w:rsidRPr="00A87B04">
        <w:rPr>
          <w:rFonts w:ascii="Times New Roman" w:hAnsi="Times New Roman" w:cs="Times New Roman"/>
        </w:rPr>
        <w:tab/>
        <w:t>Correction to TS 36.304</w:t>
      </w:r>
      <w:r w:rsidRPr="00A87B04">
        <w:rPr>
          <w:rFonts w:ascii="Times New Roman" w:hAnsi="Times New Roman" w:cs="Times New Roman"/>
        </w:rPr>
        <w:tab/>
        <w:t>CATT</w:t>
      </w:r>
    </w:p>
    <w:p w14:paraId="1D1BFA28"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R2-2008878</w:t>
      </w:r>
      <w:r w:rsidRPr="00A87B04">
        <w:rPr>
          <w:rFonts w:ascii="Times New Roman" w:hAnsi="Times New Roman" w:cs="Times New Roman"/>
        </w:rPr>
        <w:tab/>
        <w:t>Clarification on the description of sl-AssistanceConfigNR</w:t>
      </w:r>
      <w:r w:rsidRPr="00A87B04">
        <w:rPr>
          <w:rFonts w:ascii="Times New Roman" w:hAnsi="Times New Roman" w:cs="Times New Roman"/>
        </w:rPr>
        <w:tab/>
        <w:t>CATT</w:t>
      </w:r>
    </w:p>
    <w:p w14:paraId="555883A2"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R2-2008942</w:t>
      </w:r>
      <w:r w:rsidRPr="00A87B04">
        <w:rPr>
          <w:rFonts w:ascii="Times New Roman" w:hAnsi="Times New Roman" w:cs="Times New Roman"/>
        </w:rPr>
        <w:tab/>
        <w:t>Discussion on synchronization procedure under in-device coexistence operation</w:t>
      </w:r>
      <w:r w:rsidRPr="00A87B04">
        <w:rPr>
          <w:rFonts w:ascii="Times New Roman" w:hAnsi="Times New Roman" w:cs="Times New Roman"/>
        </w:rPr>
        <w:tab/>
        <w:t>LG Electronics France</w:t>
      </w:r>
    </w:p>
    <w:p w14:paraId="3FBEB30C"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R2-2009049</w:t>
      </w:r>
      <w:r w:rsidRPr="00A87B04">
        <w:rPr>
          <w:rFonts w:ascii="Times New Roman" w:hAnsi="Times New Roman" w:cs="Times New Roman"/>
        </w:rPr>
        <w:tab/>
        <w:t>Corrections on sl-TimeResource in TS 38.331</w:t>
      </w:r>
      <w:r w:rsidRPr="00A87B04">
        <w:rPr>
          <w:rFonts w:ascii="Times New Roman" w:hAnsi="Times New Roman" w:cs="Times New Roman"/>
        </w:rPr>
        <w:tab/>
        <w:t>ZTE Corporation, Sanechips</w:t>
      </w:r>
    </w:p>
    <w:p w14:paraId="11E79AFE"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R2-2009053</w:t>
      </w:r>
      <w:r w:rsidRPr="00A87B04">
        <w:rPr>
          <w:rFonts w:ascii="Times New Roman" w:hAnsi="Times New Roman" w:cs="Times New Roman"/>
        </w:rPr>
        <w:tab/>
        <w:t>CR on TS 38.331 for slot interval between neighboring sidelink SSBs</w:t>
      </w:r>
      <w:r w:rsidRPr="00A87B04">
        <w:rPr>
          <w:rFonts w:ascii="Times New Roman" w:hAnsi="Times New Roman" w:cs="Times New Roman"/>
        </w:rPr>
        <w:tab/>
        <w:t>ZTE Corporation, Sanechips</w:t>
      </w:r>
    </w:p>
    <w:p w14:paraId="7D31CE9F"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R2-2009100</w:t>
      </w:r>
      <w:r w:rsidRPr="00A87B04">
        <w:rPr>
          <w:rFonts w:ascii="Times New Roman" w:hAnsi="Times New Roman" w:cs="Times New Roman"/>
        </w:rPr>
        <w:tab/>
        <w:t>DAPS HO and NR Sidelink Communication</w:t>
      </w:r>
      <w:r w:rsidRPr="00A87B04">
        <w:rPr>
          <w:rFonts w:ascii="Times New Roman" w:hAnsi="Times New Roman" w:cs="Times New Roman"/>
        </w:rPr>
        <w:tab/>
        <w:t>Samsung Electronics Co., Ltd</w:t>
      </w:r>
    </w:p>
    <w:p w14:paraId="7AD0AD7B"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R2-2009317</w:t>
      </w:r>
      <w:r w:rsidRPr="00A87B04">
        <w:rPr>
          <w:rFonts w:ascii="Times New Roman" w:hAnsi="Times New Roman" w:cs="Times New Roman"/>
        </w:rPr>
        <w:tab/>
        <w:t>Addition of the E-UTRA ARFCN in crossRAT SL</w:t>
      </w:r>
      <w:r w:rsidRPr="00A87B04">
        <w:rPr>
          <w:rFonts w:ascii="Times New Roman" w:hAnsi="Times New Roman" w:cs="Times New Roman"/>
        </w:rPr>
        <w:tab/>
        <w:t>SHARP Corporation</w:t>
      </w:r>
    </w:p>
    <w:p w14:paraId="329C547A"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R2-2009403</w:t>
      </w:r>
      <w:r w:rsidRPr="00A87B04">
        <w:rPr>
          <w:rFonts w:ascii="Times New Roman" w:hAnsi="Times New Roman" w:cs="Times New Roman"/>
        </w:rPr>
        <w:tab/>
        <w:t>Correction on the definition of RLC-ParametersSidelink-r16</w:t>
      </w:r>
      <w:r w:rsidRPr="00A87B04">
        <w:rPr>
          <w:rFonts w:ascii="Times New Roman" w:hAnsi="Times New Roman" w:cs="Times New Roman"/>
        </w:rPr>
        <w:tab/>
        <w:t>Huawei, HiSilicon</w:t>
      </w:r>
    </w:p>
    <w:p w14:paraId="32618B7C"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R2-2009405</w:t>
      </w:r>
      <w:r w:rsidRPr="00A87B04">
        <w:rPr>
          <w:rFonts w:ascii="Times New Roman" w:hAnsi="Times New Roman" w:cs="Times New Roman"/>
        </w:rPr>
        <w:tab/>
        <w:t>Clarification on the SL measurement configuration update</w:t>
      </w:r>
      <w:r w:rsidRPr="00A87B04">
        <w:rPr>
          <w:rFonts w:ascii="Times New Roman" w:hAnsi="Times New Roman" w:cs="Times New Roman"/>
        </w:rPr>
        <w:tab/>
        <w:t>Huawei, HiSilicon</w:t>
      </w:r>
    </w:p>
    <w:p w14:paraId="6330F29B"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R2-2009406</w:t>
      </w:r>
      <w:r w:rsidRPr="00A87B04">
        <w:rPr>
          <w:rFonts w:ascii="Times New Roman" w:hAnsi="Times New Roman" w:cs="Times New Roman"/>
        </w:rPr>
        <w:tab/>
        <w:t>Correction on SDAP related procedures and configurations in TS 38.331</w:t>
      </w:r>
      <w:r w:rsidRPr="00A87B04">
        <w:rPr>
          <w:rFonts w:ascii="Times New Roman" w:hAnsi="Times New Roman" w:cs="Times New Roman"/>
        </w:rPr>
        <w:tab/>
        <w:t>Huawei, HiSilicon</w:t>
      </w:r>
    </w:p>
    <w:p w14:paraId="67D806FD"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R2-2009407</w:t>
      </w:r>
      <w:r w:rsidRPr="00A87B04">
        <w:rPr>
          <w:rFonts w:ascii="Times New Roman" w:hAnsi="Times New Roman" w:cs="Times New Roman"/>
        </w:rPr>
        <w:tab/>
        <w:t>CR on L1 parameters for NR sidelink communication</w:t>
      </w:r>
      <w:r w:rsidRPr="00A87B04">
        <w:rPr>
          <w:rFonts w:ascii="Times New Roman" w:hAnsi="Times New Roman" w:cs="Times New Roman"/>
        </w:rPr>
        <w:tab/>
        <w:t>Huawei, HiSilicon</w:t>
      </w:r>
    </w:p>
    <w:p w14:paraId="6590FA37"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R2-2009520</w:t>
      </w:r>
      <w:r w:rsidRPr="00A87B04">
        <w:rPr>
          <w:rFonts w:ascii="Times New Roman" w:hAnsi="Times New Roman" w:cs="Times New Roman"/>
        </w:rPr>
        <w:tab/>
        <w:t>Correction on Stored Sidelink Measurement Configuration</w:t>
      </w:r>
      <w:r w:rsidRPr="00A87B04">
        <w:rPr>
          <w:rFonts w:ascii="Times New Roman" w:hAnsi="Times New Roman" w:cs="Times New Roman"/>
        </w:rPr>
        <w:tab/>
        <w:t>Apple, Ericsson</w:t>
      </w:r>
    </w:p>
    <w:p w14:paraId="05DBF5D0"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R2-2009664</w:t>
      </w:r>
      <w:r w:rsidRPr="00A87B04">
        <w:rPr>
          <w:rFonts w:ascii="Times New Roman" w:hAnsi="Times New Roman" w:cs="Times New Roman"/>
        </w:rPr>
        <w:tab/>
        <w:t>Corrections to NR V2X and Sidelink</w:t>
      </w:r>
      <w:r w:rsidRPr="00A87B04">
        <w:rPr>
          <w:rFonts w:ascii="Times New Roman" w:hAnsi="Times New Roman" w:cs="Times New Roman"/>
        </w:rPr>
        <w:tab/>
        <w:t>Lenovo, Motorola Mobility</w:t>
      </w:r>
    </w:p>
    <w:p w14:paraId="6271DA44"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R2-2009676</w:t>
      </w:r>
      <w:r w:rsidRPr="00A87B04">
        <w:rPr>
          <w:rFonts w:ascii="Times New Roman" w:hAnsi="Times New Roman" w:cs="Times New Roman"/>
        </w:rPr>
        <w:tab/>
        <w:t>Left issue on inter-frequency operation for NR-V2X</w:t>
      </w:r>
      <w:r w:rsidRPr="00A87B04">
        <w:rPr>
          <w:rFonts w:ascii="Times New Roman" w:hAnsi="Times New Roman" w:cs="Times New Roman"/>
        </w:rPr>
        <w:tab/>
        <w:t>OPPO</w:t>
      </w:r>
    </w:p>
    <w:p w14:paraId="44CF5B43"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R2-2009702</w:t>
      </w:r>
      <w:r w:rsidRPr="00A87B04">
        <w:rPr>
          <w:rFonts w:ascii="Times New Roman" w:hAnsi="Times New Roman" w:cs="Times New Roman"/>
        </w:rPr>
        <w:tab/>
        <w:t>Correction on protection information for sidelink messages</w:t>
      </w:r>
      <w:r w:rsidRPr="00A87B04">
        <w:rPr>
          <w:rFonts w:ascii="Times New Roman" w:hAnsi="Times New Roman" w:cs="Times New Roman"/>
        </w:rPr>
        <w:tab/>
        <w:t>Ericsson</w:t>
      </w:r>
    </w:p>
    <w:p w14:paraId="61ECFD25"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R2-2009703</w:t>
      </w:r>
      <w:r w:rsidRPr="00A87B04">
        <w:rPr>
          <w:rFonts w:ascii="Times New Roman" w:hAnsi="Times New Roman" w:cs="Times New Roman"/>
        </w:rPr>
        <w:tab/>
        <w:t>Correction on operations of sidelink DRB release, addition, and modification</w:t>
      </w:r>
      <w:r w:rsidRPr="00A87B04">
        <w:rPr>
          <w:rFonts w:ascii="Times New Roman" w:hAnsi="Times New Roman" w:cs="Times New Roman"/>
        </w:rPr>
        <w:tab/>
        <w:t>Ericsson</w:t>
      </w:r>
    </w:p>
    <w:p w14:paraId="5BB84C2E"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R2-2009704</w:t>
      </w:r>
      <w:r w:rsidRPr="00A87B04">
        <w:rPr>
          <w:rFonts w:ascii="Times New Roman" w:hAnsi="Times New Roman" w:cs="Times New Roman"/>
        </w:rPr>
        <w:tab/>
        <w:t>Missing value for sl-DCI-ToSL-Trans</w:t>
      </w:r>
      <w:r w:rsidRPr="00A87B04">
        <w:rPr>
          <w:rFonts w:ascii="Times New Roman" w:hAnsi="Times New Roman" w:cs="Times New Roman"/>
        </w:rPr>
        <w:tab/>
        <w:t>Ericsson</w:t>
      </w:r>
    </w:p>
    <w:p w14:paraId="484F7573"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R2-2009705</w:t>
      </w:r>
      <w:r w:rsidRPr="00A87B04">
        <w:rPr>
          <w:rFonts w:ascii="Times New Roman" w:hAnsi="Times New Roman" w:cs="Times New Roman"/>
        </w:rPr>
        <w:tab/>
        <w:t>Correction on S-SSB periodicity values</w:t>
      </w:r>
      <w:r w:rsidRPr="00A87B04">
        <w:rPr>
          <w:rFonts w:ascii="Times New Roman" w:hAnsi="Times New Roman" w:cs="Times New Roman"/>
        </w:rPr>
        <w:tab/>
        <w:t>Ericsson</w:t>
      </w:r>
    </w:p>
    <w:p w14:paraId="2B599678"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R2-2009706</w:t>
      </w:r>
      <w:r w:rsidRPr="00A87B04">
        <w:rPr>
          <w:rFonts w:ascii="Times New Roman" w:hAnsi="Times New Roman" w:cs="Times New Roman"/>
        </w:rPr>
        <w:tab/>
        <w:t>Missing sidelink-related field descriptions</w:t>
      </w:r>
      <w:r w:rsidRPr="00A87B04">
        <w:rPr>
          <w:rFonts w:ascii="Times New Roman" w:hAnsi="Times New Roman" w:cs="Times New Roman"/>
        </w:rPr>
        <w:tab/>
        <w:t>Ericsson</w:t>
      </w:r>
    </w:p>
    <w:p w14:paraId="26EE3D55"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R2-2009709</w:t>
      </w:r>
      <w:r w:rsidRPr="00A87B04">
        <w:rPr>
          <w:rFonts w:ascii="Times New Roman" w:hAnsi="Times New Roman" w:cs="Times New Roman"/>
        </w:rPr>
        <w:tab/>
        <w:t>Adding protection information for sidelink messages</w:t>
      </w:r>
      <w:r w:rsidRPr="00A87B04">
        <w:rPr>
          <w:rFonts w:ascii="Times New Roman" w:hAnsi="Times New Roman" w:cs="Times New Roman"/>
        </w:rPr>
        <w:tab/>
        <w:t>Ericsson</w:t>
      </w:r>
    </w:p>
    <w:p w14:paraId="1CB3A126"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R2-2009710</w:t>
      </w:r>
      <w:r w:rsidRPr="00A87B04">
        <w:rPr>
          <w:rFonts w:ascii="Times New Roman" w:hAnsi="Times New Roman" w:cs="Times New Roman"/>
        </w:rPr>
        <w:tab/>
        <w:t>Missing SidelinkUEInformation in processing delay requirements</w:t>
      </w:r>
      <w:r w:rsidRPr="00A87B04">
        <w:rPr>
          <w:rFonts w:ascii="Times New Roman" w:hAnsi="Times New Roman" w:cs="Times New Roman"/>
        </w:rPr>
        <w:tab/>
        <w:t>Ericsson</w:t>
      </w:r>
    </w:p>
    <w:p w14:paraId="3239FC48"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R2-2009711</w:t>
      </w:r>
      <w:r w:rsidRPr="00A87B04">
        <w:rPr>
          <w:rFonts w:ascii="Times New Roman" w:hAnsi="Times New Roman" w:cs="Times New Roman"/>
        </w:rPr>
        <w:tab/>
        <w:t>Correction on setting of sl-FailureList in SidelinkUEInformation</w:t>
      </w:r>
      <w:r w:rsidRPr="00A87B04">
        <w:rPr>
          <w:rFonts w:ascii="Times New Roman" w:hAnsi="Times New Roman" w:cs="Times New Roman"/>
        </w:rPr>
        <w:tab/>
        <w:t>Ericsson</w:t>
      </w:r>
    </w:p>
    <w:p w14:paraId="759028F3"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R2-2009712</w:t>
      </w:r>
      <w:r w:rsidRPr="00A87B04">
        <w:rPr>
          <w:rFonts w:ascii="Times New Roman" w:hAnsi="Times New Roman" w:cs="Times New Roman"/>
        </w:rPr>
        <w:tab/>
        <w:t>Corrections to sidelink radio link failure</w:t>
      </w:r>
      <w:r w:rsidRPr="00A87B04">
        <w:rPr>
          <w:rFonts w:ascii="Times New Roman" w:hAnsi="Times New Roman" w:cs="Times New Roman"/>
        </w:rPr>
        <w:tab/>
        <w:t>Ericsson</w:t>
      </w:r>
    </w:p>
    <w:p w14:paraId="367FE777"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R2-2009713</w:t>
      </w:r>
      <w:r w:rsidRPr="00A87B04">
        <w:rPr>
          <w:rFonts w:ascii="Times New Roman" w:hAnsi="Times New Roman" w:cs="Times New Roman"/>
        </w:rPr>
        <w:tab/>
        <w:t>Correction on sidelink reset configuration</w:t>
      </w:r>
      <w:r w:rsidRPr="00A87B04">
        <w:rPr>
          <w:rFonts w:ascii="Times New Roman" w:hAnsi="Times New Roman" w:cs="Times New Roman"/>
        </w:rPr>
        <w:tab/>
        <w:t>Ericsson</w:t>
      </w:r>
    </w:p>
    <w:p w14:paraId="63DF9D5D"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R2-2009714</w:t>
      </w:r>
      <w:r w:rsidRPr="00A87B04">
        <w:rPr>
          <w:rFonts w:ascii="Times New Roman" w:hAnsi="Times New Roman" w:cs="Times New Roman"/>
        </w:rPr>
        <w:tab/>
        <w:t>Correction on conditions for sidelink DRB release</w:t>
      </w:r>
      <w:r w:rsidRPr="00A87B04">
        <w:rPr>
          <w:rFonts w:ascii="Times New Roman" w:hAnsi="Times New Roman" w:cs="Times New Roman"/>
        </w:rPr>
        <w:tab/>
        <w:t>Ericsson</w:t>
      </w:r>
    </w:p>
    <w:p w14:paraId="14A4F086"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R2-2009715</w:t>
      </w:r>
      <w:r w:rsidRPr="00A87B04">
        <w:rPr>
          <w:rFonts w:ascii="Times New Roman" w:hAnsi="Times New Roman" w:cs="Times New Roman"/>
        </w:rPr>
        <w:tab/>
        <w:t>Correction to transmission of MasterInformationBlockSidelink</w:t>
      </w:r>
      <w:r w:rsidRPr="00A87B04">
        <w:rPr>
          <w:rFonts w:ascii="Times New Roman" w:hAnsi="Times New Roman" w:cs="Times New Roman"/>
        </w:rPr>
        <w:tab/>
        <w:t>Ericsson</w:t>
      </w:r>
    </w:p>
    <w:p w14:paraId="16AC0233"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R2-2009718</w:t>
      </w:r>
      <w:r w:rsidRPr="00A87B04">
        <w:rPr>
          <w:rFonts w:ascii="Times New Roman" w:hAnsi="Times New Roman" w:cs="Times New Roman"/>
        </w:rPr>
        <w:tab/>
        <w:t>Correction to the setting of empty SL RRC messages</w:t>
      </w:r>
      <w:r w:rsidRPr="00A87B04">
        <w:rPr>
          <w:rFonts w:ascii="Times New Roman" w:hAnsi="Times New Roman" w:cs="Times New Roman"/>
        </w:rPr>
        <w:tab/>
        <w:t>Ericsson</w:t>
      </w:r>
    </w:p>
    <w:p w14:paraId="5FDD16DF"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R2-2009778</w:t>
      </w:r>
      <w:r w:rsidRPr="00A87B04">
        <w:rPr>
          <w:rFonts w:ascii="Times New Roman" w:hAnsi="Times New Roman" w:cs="Times New Roman"/>
        </w:rPr>
        <w:tab/>
        <w:t>Correction to UEAssistanceInformation for sidelink communication</w:t>
      </w:r>
      <w:r w:rsidRPr="00A87B04">
        <w:rPr>
          <w:rFonts w:ascii="Times New Roman" w:hAnsi="Times New Roman" w:cs="Times New Roman"/>
        </w:rPr>
        <w:tab/>
        <w:t>Google Inc.</w:t>
      </w:r>
    </w:p>
    <w:p w14:paraId="3FC359A1"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R2-2009826</w:t>
      </w:r>
      <w:r w:rsidRPr="00A87B04">
        <w:rPr>
          <w:rFonts w:ascii="Times New Roman" w:hAnsi="Times New Roman" w:cs="Times New Roman"/>
        </w:rPr>
        <w:tab/>
        <w:t>Miscellaneous corrections to 38.331 on SL operation</w:t>
      </w:r>
      <w:r w:rsidRPr="00A87B04">
        <w:rPr>
          <w:rFonts w:ascii="Times New Roman" w:hAnsi="Times New Roman" w:cs="Times New Roman"/>
        </w:rPr>
        <w:tab/>
        <w:t>vivo</w:t>
      </w:r>
    </w:p>
    <w:p w14:paraId="44524F8D"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R2-2009827</w:t>
      </w:r>
      <w:r w:rsidRPr="00A87B04">
        <w:rPr>
          <w:rFonts w:ascii="Times New Roman" w:hAnsi="Times New Roman" w:cs="Times New Roman"/>
        </w:rPr>
        <w:tab/>
        <w:t>38.304 Correction on cell (re)selection for sidelink UE</w:t>
      </w:r>
      <w:r w:rsidRPr="00A87B04">
        <w:rPr>
          <w:rFonts w:ascii="Times New Roman" w:hAnsi="Times New Roman" w:cs="Times New Roman"/>
        </w:rPr>
        <w:tab/>
        <w:t>vivo</w:t>
      </w:r>
    </w:p>
    <w:p w14:paraId="24C2BACD"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R2-2009828</w:t>
      </w:r>
      <w:r w:rsidRPr="00A87B04">
        <w:rPr>
          <w:rFonts w:ascii="Times New Roman" w:hAnsi="Times New Roman" w:cs="Times New Roman"/>
        </w:rPr>
        <w:tab/>
        <w:t>36.304 Correction on cell (re)selection for sidelink UE</w:t>
      </w:r>
      <w:r w:rsidRPr="00A87B04">
        <w:rPr>
          <w:rFonts w:ascii="Times New Roman" w:hAnsi="Times New Roman" w:cs="Times New Roman"/>
        </w:rPr>
        <w:tab/>
        <w:t>vivo</w:t>
      </w:r>
    </w:p>
    <w:p w14:paraId="5D85177F"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R2-2009836</w:t>
      </w:r>
      <w:r w:rsidRPr="00A87B04">
        <w:rPr>
          <w:rFonts w:ascii="Times New Roman" w:hAnsi="Times New Roman" w:cs="Times New Roman"/>
        </w:rPr>
        <w:tab/>
        <w:t>Transmission of SidelinkUEInformation</w:t>
      </w:r>
      <w:r w:rsidRPr="00A87B04">
        <w:rPr>
          <w:rFonts w:ascii="Times New Roman" w:hAnsi="Times New Roman" w:cs="Times New Roman"/>
        </w:rPr>
        <w:tab/>
        <w:t>Google Inc.</w:t>
      </w:r>
    </w:p>
    <w:p w14:paraId="55E358D9"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R2-2009837</w:t>
      </w:r>
      <w:r w:rsidRPr="00A87B04">
        <w:rPr>
          <w:rFonts w:ascii="Times New Roman" w:hAnsi="Times New Roman" w:cs="Times New Roman"/>
        </w:rPr>
        <w:tab/>
        <w:t>Transmission of SidelinkUEInformationNR</w:t>
      </w:r>
      <w:r w:rsidRPr="00A87B04">
        <w:rPr>
          <w:rFonts w:ascii="Times New Roman" w:hAnsi="Times New Roman" w:cs="Times New Roman"/>
        </w:rPr>
        <w:tab/>
        <w:t>Google Inc.</w:t>
      </w:r>
    </w:p>
    <w:p w14:paraId="0DD46463"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R2-2009989</w:t>
      </w:r>
      <w:r w:rsidRPr="00A87B04">
        <w:rPr>
          <w:rFonts w:ascii="Times New Roman" w:hAnsi="Times New Roman" w:cs="Times New Roman"/>
        </w:rPr>
        <w:tab/>
        <w:t>Correction to ASN.1 inclusion conditions for V2X SL and UL prioritization thresholds</w:t>
      </w:r>
      <w:r w:rsidRPr="00A87B04">
        <w:rPr>
          <w:rFonts w:ascii="Times New Roman" w:hAnsi="Times New Roman" w:cs="Times New Roman"/>
        </w:rPr>
        <w:tab/>
        <w:t>MediaTek Inc., Ericsson, vivo, OPPO</w:t>
      </w:r>
    </w:p>
    <w:p w14:paraId="281BDE7E"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R2-2009990</w:t>
      </w:r>
      <w:r w:rsidRPr="00A87B04">
        <w:rPr>
          <w:rFonts w:ascii="Times New Roman" w:hAnsi="Times New Roman" w:cs="Times New Roman"/>
        </w:rPr>
        <w:tab/>
        <w:t>Clarification with respect to validity of configured SL grant type 1 received in HO command</w:t>
      </w:r>
      <w:r w:rsidRPr="00A87B04">
        <w:rPr>
          <w:rFonts w:ascii="Times New Roman" w:hAnsi="Times New Roman" w:cs="Times New Roman"/>
        </w:rPr>
        <w:tab/>
        <w:t>Nokia, Nokia Shanghai Bell</w:t>
      </w:r>
    </w:p>
    <w:p w14:paraId="503347E9"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R2-2010017</w:t>
      </w:r>
      <w:r w:rsidRPr="00A87B04">
        <w:rPr>
          <w:rFonts w:ascii="Times New Roman" w:hAnsi="Times New Roman" w:cs="Times New Roman"/>
        </w:rPr>
        <w:tab/>
        <w:t>Discussion of SLRB configuration mismatch</w:t>
      </w:r>
      <w:r w:rsidRPr="00A87B04">
        <w:rPr>
          <w:rFonts w:ascii="Times New Roman" w:hAnsi="Times New Roman" w:cs="Times New Roman"/>
        </w:rPr>
        <w:tab/>
        <w:t>Nokia, Nokia Shanghai Bell</w:t>
      </w:r>
    </w:p>
    <w:p w14:paraId="5A5AA211"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R2-2010060</w:t>
      </w:r>
      <w:r w:rsidRPr="00A87B04">
        <w:rPr>
          <w:rFonts w:ascii="Times New Roman" w:hAnsi="Times New Roman" w:cs="Times New Roman"/>
        </w:rPr>
        <w:tab/>
        <w:t>Correction on SL configured grant type 1 validity under RLF</w:t>
      </w:r>
      <w:r w:rsidRPr="00A87B04">
        <w:rPr>
          <w:rFonts w:ascii="Times New Roman" w:hAnsi="Times New Roman" w:cs="Times New Roman"/>
        </w:rPr>
        <w:tab/>
        <w:t>Nokia, Nokia Shanghai Bell</w:t>
      </w:r>
    </w:p>
    <w:p w14:paraId="620839A5"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R2-2010235</w:t>
      </w:r>
      <w:r w:rsidRPr="00A87B04">
        <w:rPr>
          <w:rFonts w:ascii="Times New Roman" w:hAnsi="Times New Roman" w:cs="Times New Roman"/>
        </w:rPr>
        <w:tab/>
        <w:t>Corrections on 36.331 for LTE V2X cross RAT configuration</w:t>
      </w:r>
      <w:r w:rsidRPr="00A87B04">
        <w:rPr>
          <w:rFonts w:ascii="Times New Roman" w:hAnsi="Times New Roman" w:cs="Times New Roman"/>
        </w:rPr>
        <w:tab/>
        <w:t>ZTE Corporation, Sanechips</w:t>
      </w:r>
    </w:p>
    <w:p w14:paraId="7098561D"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R2-2010300</w:t>
      </w:r>
      <w:r w:rsidRPr="00A87B04">
        <w:rPr>
          <w:rFonts w:ascii="Times New Roman" w:hAnsi="Times New Roman" w:cs="Times New Roman"/>
        </w:rPr>
        <w:tab/>
        <w:t>Miscellaneous corrections on TS 36.331</w:t>
      </w:r>
      <w:r w:rsidRPr="00A87B04">
        <w:rPr>
          <w:rFonts w:ascii="Times New Roman" w:hAnsi="Times New Roman" w:cs="Times New Roman"/>
        </w:rPr>
        <w:tab/>
        <w:t>Huawei, Hisilicon</w:t>
      </w:r>
    </w:p>
    <w:p w14:paraId="1F2C9B4F"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R2-2010302</w:t>
      </w:r>
      <w:r w:rsidRPr="00A87B04">
        <w:rPr>
          <w:rFonts w:ascii="Times New Roman" w:hAnsi="Times New Roman" w:cs="Times New Roman"/>
        </w:rPr>
        <w:tab/>
        <w:t>Correction on trigger of SL specific MAC reset in TS 38.331</w:t>
      </w:r>
      <w:r w:rsidRPr="00A87B04">
        <w:rPr>
          <w:rFonts w:ascii="Times New Roman" w:hAnsi="Times New Roman" w:cs="Times New Roman"/>
        </w:rPr>
        <w:tab/>
        <w:t>Huawei, Hisilicon</w:t>
      </w:r>
    </w:p>
    <w:p w14:paraId="0D4EFA72"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R2-2010421</w:t>
      </w:r>
      <w:r w:rsidRPr="00A87B04">
        <w:rPr>
          <w:rFonts w:ascii="Times New Roman" w:hAnsi="Times New Roman" w:cs="Times New Roman"/>
        </w:rPr>
        <w:tab/>
        <w:t>Corrections on resource reservation period configuration</w:t>
      </w:r>
      <w:r w:rsidRPr="00A87B04">
        <w:rPr>
          <w:rFonts w:ascii="Times New Roman" w:hAnsi="Times New Roman" w:cs="Times New Roman"/>
        </w:rPr>
        <w:tab/>
        <w:t>ASUSTeK</w:t>
      </w:r>
    </w:p>
    <w:p w14:paraId="29EAAB9A"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R2-2010422</w:t>
      </w:r>
      <w:r w:rsidRPr="00A87B04">
        <w:rPr>
          <w:rFonts w:ascii="Times New Roman" w:hAnsi="Times New Roman" w:cs="Times New Roman"/>
        </w:rPr>
        <w:tab/>
        <w:t>Correction on RRC reconfiguration failure for SL</w:t>
      </w:r>
      <w:r w:rsidRPr="00A87B04">
        <w:rPr>
          <w:rFonts w:ascii="Times New Roman" w:hAnsi="Times New Roman" w:cs="Times New Roman"/>
        </w:rPr>
        <w:tab/>
        <w:t>ASUSTeK</w:t>
      </w:r>
    </w:p>
    <w:p w14:paraId="2AC5F1A9"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R2-2010423</w:t>
      </w:r>
      <w:r w:rsidRPr="00A87B04">
        <w:rPr>
          <w:rFonts w:ascii="Times New Roman" w:hAnsi="Times New Roman" w:cs="Times New Roman"/>
        </w:rPr>
        <w:tab/>
        <w:t>Correction on RRC reconfiguration failure for SL</w:t>
      </w:r>
      <w:r w:rsidRPr="00A87B04">
        <w:rPr>
          <w:rFonts w:ascii="Times New Roman" w:hAnsi="Times New Roman" w:cs="Times New Roman"/>
        </w:rPr>
        <w:tab/>
        <w:t>ASUSTeK</w:t>
      </w:r>
    </w:p>
    <w:p w14:paraId="06D4BB83"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R2-2010442</w:t>
      </w:r>
      <w:r w:rsidRPr="00A87B04">
        <w:rPr>
          <w:rFonts w:ascii="Times New Roman" w:hAnsi="Times New Roman" w:cs="Times New Roman"/>
        </w:rPr>
        <w:tab/>
        <w:t>On synchronization alignment between V2X SL and NR SL in the in-device coexistence environment</w:t>
      </w:r>
      <w:r w:rsidRPr="00A87B04">
        <w:rPr>
          <w:rFonts w:ascii="Times New Roman" w:hAnsi="Times New Roman" w:cs="Times New Roman"/>
        </w:rPr>
        <w:tab/>
        <w:t>Huawei, HiSilicon</w:t>
      </w:r>
    </w:p>
    <w:p w14:paraId="2A2A3F46" w14:textId="77777777" w:rsidR="00A87B04" w:rsidRPr="00A87B04"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R2-2010443</w:t>
      </w:r>
      <w:r w:rsidRPr="00A87B04">
        <w:rPr>
          <w:rFonts w:ascii="Times New Roman" w:hAnsi="Times New Roman" w:cs="Times New Roman"/>
        </w:rPr>
        <w:tab/>
        <w:t>Correction on sidelink capability transfer procedure</w:t>
      </w:r>
      <w:r w:rsidRPr="00A87B04">
        <w:rPr>
          <w:rFonts w:ascii="Times New Roman" w:hAnsi="Times New Roman" w:cs="Times New Roman"/>
        </w:rPr>
        <w:tab/>
        <w:t>Huawei, HiSilicon</w:t>
      </w:r>
    </w:p>
    <w:p w14:paraId="7B0828CC" w14:textId="7D29C7C1" w:rsidR="00320845" w:rsidRDefault="00A87B04" w:rsidP="00A87B04">
      <w:pPr>
        <w:pStyle w:val="af0"/>
        <w:numPr>
          <w:ilvl w:val="0"/>
          <w:numId w:val="31"/>
        </w:numPr>
        <w:tabs>
          <w:tab w:val="left" w:pos="1701"/>
        </w:tabs>
        <w:spacing w:afterLines="50" w:after="120"/>
        <w:rPr>
          <w:rFonts w:ascii="Times New Roman" w:hAnsi="Times New Roman" w:cs="Times New Roman"/>
        </w:rPr>
      </w:pPr>
      <w:r w:rsidRPr="00A87B04">
        <w:rPr>
          <w:rFonts w:ascii="Times New Roman" w:hAnsi="Times New Roman" w:cs="Times New Roman"/>
        </w:rPr>
        <w:t>R2-2010495</w:t>
      </w:r>
      <w:r w:rsidRPr="00A87B04">
        <w:rPr>
          <w:rFonts w:ascii="Times New Roman" w:hAnsi="Times New Roman" w:cs="Times New Roman"/>
        </w:rPr>
        <w:tab/>
        <w:t>Miscellaneous corrections on TS 38.331</w:t>
      </w:r>
      <w:r w:rsidRPr="00A87B04">
        <w:rPr>
          <w:rFonts w:ascii="Times New Roman" w:hAnsi="Times New Roman" w:cs="Times New Roman"/>
        </w:rPr>
        <w:tab/>
        <w:t>Huawei, Hisilicon</w:t>
      </w:r>
    </w:p>
    <w:p w14:paraId="6499DA43" w14:textId="3D7259BE" w:rsidR="005E25EB" w:rsidRPr="00573CD5" w:rsidRDefault="005E25EB" w:rsidP="005E25EB">
      <w:pPr>
        <w:pStyle w:val="af0"/>
        <w:numPr>
          <w:ilvl w:val="0"/>
          <w:numId w:val="31"/>
        </w:numPr>
        <w:tabs>
          <w:tab w:val="left" w:pos="1701"/>
        </w:tabs>
        <w:spacing w:afterLines="50" w:after="120"/>
        <w:rPr>
          <w:rFonts w:ascii="Times New Roman" w:hAnsi="Times New Roman" w:cs="Times New Roman"/>
        </w:rPr>
      </w:pPr>
      <w:r w:rsidRPr="005E25EB">
        <w:rPr>
          <w:rFonts w:ascii="Times New Roman" w:hAnsi="Times New Roman" w:cs="Times New Roman"/>
        </w:rPr>
        <w:t>R2-2010678</w:t>
      </w:r>
      <w:r w:rsidRPr="005E25EB">
        <w:rPr>
          <w:rFonts w:ascii="Times New Roman" w:hAnsi="Times New Roman" w:cs="Times New Roman"/>
        </w:rPr>
        <w:tab/>
        <w:t>Correction on MCS range</w:t>
      </w:r>
      <w:r w:rsidRPr="005E25EB">
        <w:rPr>
          <w:rFonts w:ascii="Times New Roman" w:hAnsi="Times New Roman" w:cs="Times New Roman"/>
        </w:rPr>
        <w:tab/>
        <w:t>OPPO</w:t>
      </w:r>
    </w:p>
    <w:sectPr w:rsidR="005E25EB" w:rsidRPr="00573CD5" w:rsidSect="008861DC">
      <w:headerReference w:type="default" r:id="rId18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38CE0" w14:textId="77777777" w:rsidR="00BC27DA" w:rsidRDefault="00BC27DA">
      <w:r>
        <w:separator/>
      </w:r>
    </w:p>
  </w:endnote>
  <w:endnote w:type="continuationSeparator" w:id="0">
    <w:p w14:paraId="0CEAD8C6" w14:textId="77777777" w:rsidR="00BC27DA" w:rsidRDefault="00BC2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FFB3B" w14:textId="77777777" w:rsidR="00BC27DA" w:rsidRDefault="00BC27DA">
      <w:r>
        <w:separator/>
      </w:r>
    </w:p>
  </w:footnote>
  <w:footnote w:type="continuationSeparator" w:id="0">
    <w:p w14:paraId="3FAA4230" w14:textId="77777777" w:rsidR="00BC27DA" w:rsidRDefault="00BC27DA">
      <w:r>
        <w:continuationSeparator/>
      </w:r>
    </w:p>
  </w:footnote>
  <w:footnote w:id="1">
    <w:p w14:paraId="6F0C507E" w14:textId="2882E4ED" w:rsidR="001412E6" w:rsidRDefault="001412E6">
      <w:pPr>
        <w:pStyle w:val="a6"/>
        <w:rPr>
          <w:lang w:eastAsia="zh-CN"/>
        </w:rPr>
      </w:pPr>
      <w:r>
        <w:rPr>
          <w:rStyle w:val="a5"/>
        </w:rPr>
        <w:footnoteRef/>
      </w:r>
      <w:r>
        <w:t xml:space="preserve"> Note that the SL MAC reset due to the PC5-RRC connection release triggered by SL RLF has already been included in 5.8.9.3 in the current Spec.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1412E6" w:rsidRDefault="001412E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200"/>
      </v:shape>
    </w:pict>
  </w:numPicBullet>
  <w:abstractNum w:abstractNumId="0" w15:restartNumberingAfterBreak="0">
    <w:nsid w:val="00F32A96"/>
    <w:multiLevelType w:val="hybridMultilevel"/>
    <w:tmpl w:val="FEDAAF7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DD50F6"/>
    <w:multiLevelType w:val="hybridMultilevel"/>
    <w:tmpl w:val="6ABC322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B10625"/>
    <w:multiLevelType w:val="hybridMultilevel"/>
    <w:tmpl w:val="B3F4071C"/>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1F4F26"/>
    <w:multiLevelType w:val="hybridMultilevel"/>
    <w:tmpl w:val="64962E1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C100452"/>
    <w:multiLevelType w:val="hybridMultilevel"/>
    <w:tmpl w:val="CFD23A1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244CF6"/>
    <w:multiLevelType w:val="hybridMultilevel"/>
    <w:tmpl w:val="65026DD2"/>
    <w:lvl w:ilvl="0" w:tplc="C0C4ADF6">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A3548A"/>
    <w:multiLevelType w:val="hybridMultilevel"/>
    <w:tmpl w:val="DDD24596"/>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9409E4"/>
    <w:multiLevelType w:val="hybridMultilevel"/>
    <w:tmpl w:val="4D784D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67208D"/>
    <w:multiLevelType w:val="hybridMultilevel"/>
    <w:tmpl w:val="FE9C34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CF29EB"/>
    <w:multiLevelType w:val="hybridMultilevel"/>
    <w:tmpl w:val="9ED02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1F1C2C"/>
    <w:multiLevelType w:val="hybridMultilevel"/>
    <w:tmpl w:val="F816F66A"/>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F42BCC"/>
    <w:multiLevelType w:val="hybridMultilevel"/>
    <w:tmpl w:val="C6B0E6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6" w15:restartNumberingAfterBreak="0">
    <w:nsid w:val="3D732D15"/>
    <w:multiLevelType w:val="hybridMultilevel"/>
    <w:tmpl w:val="72E076C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3841BB"/>
    <w:multiLevelType w:val="hybridMultilevel"/>
    <w:tmpl w:val="E27C61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E61908"/>
    <w:multiLevelType w:val="hybridMultilevel"/>
    <w:tmpl w:val="D56AE25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BD7346"/>
    <w:multiLevelType w:val="hybridMultilevel"/>
    <w:tmpl w:val="07B8850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6457DD"/>
    <w:multiLevelType w:val="hybridMultilevel"/>
    <w:tmpl w:val="22FA1AB6"/>
    <w:lvl w:ilvl="0" w:tplc="2E54B09A">
      <w:start w:val="1"/>
      <w:numFmt w:val="bullet"/>
      <w:lvlText w:val=""/>
      <w:lvlPicBulletId w:val="0"/>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664E5C"/>
    <w:multiLevelType w:val="hybridMultilevel"/>
    <w:tmpl w:val="A5FAF886"/>
    <w:lvl w:ilvl="0" w:tplc="2E54B09A">
      <w:start w:val="1"/>
      <w:numFmt w:val="bullet"/>
      <w:lvlText w:val=""/>
      <w:lvlPicBulletId w:val="0"/>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13584C"/>
    <w:multiLevelType w:val="hybridMultilevel"/>
    <w:tmpl w:val="6142A5E2"/>
    <w:lvl w:ilvl="0" w:tplc="CB38A7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09195D"/>
    <w:multiLevelType w:val="hybridMultilevel"/>
    <w:tmpl w:val="5EF44AE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66453518"/>
    <w:multiLevelType w:val="hybridMultilevel"/>
    <w:tmpl w:val="5494351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A15A0"/>
    <w:multiLevelType w:val="hybridMultilevel"/>
    <w:tmpl w:val="AC1A0F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D310B47"/>
    <w:multiLevelType w:val="hybridMultilevel"/>
    <w:tmpl w:val="947E1EB6"/>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4"/>
  </w:num>
  <w:num w:numId="3">
    <w:abstractNumId w:val="15"/>
  </w:num>
  <w:num w:numId="4">
    <w:abstractNumId w:val="7"/>
  </w:num>
  <w:num w:numId="5">
    <w:abstractNumId w:val="25"/>
  </w:num>
  <w:num w:numId="6">
    <w:abstractNumId w:val="6"/>
  </w:num>
  <w:num w:numId="7">
    <w:abstractNumId w:val="2"/>
  </w:num>
  <w:num w:numId="8">
    <w:abstractNumId w:val="8"/>
  </w:num>
  <w:num w:numId="9">
    <w:abstractNumId w:val="24"/>
  </w:num>
  <w:num w:numId="10">
    <w:abstractNumId w:val="27"/>
  </w:num>
  <w:num w:numId="11">
    <w:abstractNumId w:val="27"/>
  </w:num>
  <w:num w:numId="12">
    <w:abstractNumId w:val="27"/>
  </w:num>
  <w:num w:numId="13">
    <w:abstractNumId w:val="13"/>
  </w:num>
  <w:num w:numId="14">
    <w:abstractNumId w:val="27"/>
  </w:num>
  <w:num w:numId="15">
    <w:abstractNumId w:val="10"/>
  </w:num>
  <w:num w:numId="16">
    <w:abstractNumId w:val="17"/>
  </w:num>
  <w:num w:numId="17">
    <w:abstractNumId w:val="9"/>
  </w:num>
  <w:num w:numId="18">
    <w:abstractNumId w:val="27"/>
  </w:num>
  <w:num w:numId="19">
    <w:abstractNumId w:val="27"/>
  </w:num>
  <w:num w:numId="20">
    <w:abstractNumId w:val="27"/>
  </w:num>
  <w:num w:numId="21">
    <w:abstractNumId w:val="27"/>
  </w:num>
  <w:num w:numId="22">
    <w:abstractNumId w:val="20"/>
  </w:num>
  <w:num w:numId="23">
    <w:abstractNumId w:val="16"/>
  </w:num>
  <w:num w:numId="24">
    <w:abstractNumId w:val="1"/>
  </w:num>
  <w:num w:numId="25">
    <w:abstractNumId w:val="27"/>
  </w:num>
  <w:num w:numId="26">
    <w:abstractNumId w:val="18"/>
  </w:num>
  <w:num w:numId="27">
    <w:abstractNumId w:val="19"/>
  </w:num>
  <w:num w:numId="28">
    <w:abstractNumId w:val="23"/>
  </w:num>
  <w:num w:numId="29">
    <w:abstractNumId w:val="28"/>
  </w:num>
  <w:num w:numId="30">
    <w:abstractNumId w:val="26"/>
  </w:num>
  <w:num w:numId="31">
    <w:abstractNumId w:val="11"/>
  </w:num>
  <w:num w:numId="32">
    <w:abstractNumId w:val="21"/>
  </w:num>
  <w:num w:numId="33">
    <w:abstractNumId w:val="22"/>
  </w:num>
  <w:num w:numId="34">
    <w:abstractNumId w:val="27"/>
  </w:num>
  <w:num w:numId="35">
    <w:abstractNumId w:val="3"/>
  </w:num>
  <w:num w:numId="36">
    <w:abstractNumId w:val="27"/>
  </w:num>
  <w:num w:numId="37">
    <w:abstractNumId w:val="0"/>
  </w:num>
  <w:num w:numId="38">
    <w:abstractNumId w:val="5"/>
  </w:num>
  <w:num w:numId="39">
    <w:abstractNumId w:val="14"/>
  </w:num>
  <w:num w:numId="40">
    <w:abstractNumId w:val="27"/>
  </w:num>
  <w:num w:numId="41">
    <w:abstractNumId w:val="12"/>
  </w:num>
  <w:num w:numId="42">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B"/>
    <w:rsid w:val="00000EE3"/>
    <w:rsid w:val="00000EF2"/>
    <w:rsid w:val="00000FC3"/>
    <w:rsid w:val="00001085"/>
    <w:rsid w:val="00001BF5"/>
    <w:rsid w:val="0000316C"/>
    <w:rsid w:val="00003486"/>
    <w:rsid w:val="00003B97"/>
    <w:rsid w:val="000049B7"/>
    <w:rsid w:val="000052E8"/>
    <w:rsid w:val="00005DCB"/>
    <w:rsid w:val="000113C9"/>
    <w:rsid w:val="000113E3"/>
    <w:rsid w:val="00015475"/>
    <w:rsid w:val="000156A7"/>
    <w:rsid w:val="00016A40"/>
    <w:rsid w:val="0002079A"/>
    <w:rsid w:val="000207CA"/>
    <w:rsid w:val="00021F34"/>
    <w:rsid w:val="00022BAC"/>
    <w:rsid w:val="00022E4A"/>
    <w:rsid w:val="00025294"/>
    <w:rsid w:val="00026DBA"/>
    <w:rsid w:val="00027B28"/>
    <w:rsid w:val="00030B2D"/>
    <w:rsid w:val="0003406C"/>
    <w:rsid w:val="0003472F"/>
    <w:rsid w:val="000354FA"/>
    <w:rsid w:val="000358F6"/>
    <w:rsid w:val="0003636E"/>
    <w:rsid w:val="0003693A"/>
    <w:rsid w:val="000401DB"/>
    <w:rsid w:val="00041059"/>
    <w:rsid w:val="0004137A"/>
    <w:rsid w:val="00042946"/>
    <w:rsid w:val="00042C9A"/>
    <w:rsid w:val="00044995"/>
    <w:rsid w:val="00044B3E"/>
    <w:rsid w:val="00044E8B"/>
    <w:rsid w:val="00050F8F"/>
    <w:rsid w:val="00051227"/>
    <w:rsid w:val="0005517D"/>
    <w:rsid w:val="00055B62"/>
    <w:rsid w:val="00056641"/>
    <w:rsid w:val="0005728E"/>
    <w:rsid w:val="000628C7"/>
    <w:rsid w:val="00063525"/>
    <w:rsid w:val="00064C8F"/>
    <w:rsid w:val="00066612"/>
    <w:rsid w:val="0007013E"/>
    <w:rsid w:val="000703A5"/>
    <w:rsid w:val="000711EE"/>
    <w:rsid w:val="000719E9"/>
    <w:rsid w:val="00077711"/>
    <w:rsid w:val="0007782F"/>
    <w:rsid w:val="000779C9"/>
    <w:rsid w:val="000809B1"/>
    <w:rsid w:val="00080A07"/>
    <w:rsid w:val="00082065"/>
    <w:rsid w:val="0008663C"/>
    <w:rsid w:val="0008696C"/>
    <w:rsid w:val="00086FAA"/>
    <w:rsid w:val="000877E8"/>
    <w:rsid w:val="00091688"/>
    <w:rsid w:val="00091CB2"/>
    <w:rsid w:val="00091F7C"/>
    <w:rsid w:val="000922FE"/>
    <w:rsid w:val="00093990"/>
    <w:rsid w:val="0009461E"/>
    <w:rsid w:val="00096303"/>
    <w:rsid w:val="000A02AE"/>
    <w:rsid w:val="000A1036"/>
    <w:rsid w:val="000A299F"/>
    <w:rsid w:val="000A3EBC"/>
    <w:rsid w:val="000A43B1"/>
    <w:rsid w:val="000A6394"/>
    <w:rsid w:val="000B3B03"/>
    <w:rsid w:val="000B46C2"/>
    <w:rsid w:val="000B4D17"/>
    <w:rsid w:val="000B4E3C"/>
    <w:rsid w:val="000B58CF"/>
    <w:rsid w:val="000B7764"/>
    <w:rsid w:val="000B7FFA"/>
    <w:rsid w:val="000C038A"/>
    <w:rsid w:val="000C0C8F"/>
    <w:rsid w:val="000C2081"/>
    <w:rsid w:val="000C292E"/>
    <w:rsid w:val="000C4788"/>
    <w:rsid w:val="000C4F13"/>
    <w:rsid w:val="000C6598"/>
    <w:rsid w:val="000C7637"/>
    <w:rsid w:val="000D00CE"/>
    <w:rsid w:val="000D275B"/>
    <w:rsid w:val="000D36D1"/>
    <w:rsid w:val="000D7C5B"/>
    <w:rsid w:val="000E096E"/>
    <w:rsid w:val="000E15A3"/>
    <w:rsid w:val="000E165F"/>
    <w:rsid w:val="000E278F"/>
    <w:rsid w:val="000E6B29"/>
    <w:rsid w:val="000E6EDF"/>
    <w:rsid w:val="000F2103"/>
    <w:rsid w:val="000F226F"/>
    <w:rsid w:val="000F34DA"/>
    <w:rsid w:val="000F5924"/>
    <w:rsid w:val="000F60C6"/>
    <w:rsid w:val="000F67A3"/>
    <w:rsid w:val="001000B5"/>
    <w:rsid w:val="001000DD"/>
    <w:rsid w:val="00100320"/>
    <w:rsid w:val="001010D0"/>
    <w:rsid w:val="00101736"/>
    <w:rsid w:val="00103445"/>
    <w:rsid w:val="001042E2"/>
    <w:rsid w:val="00105395"/>
    <w:rsid w:val="00106904"/>
    <w:rsid w:val="00106F73"/>
    <w:rsid w:val="00107552"/>
    <w:rsid w:val="00107586"/>
    <w:rsid w:val="00110050"/>
    <w:rsid w:val="00110651"/>
    <w:rsid w:val="001132F6"/>
    <w:rsid w:val="00113A60"/>
    <w:rsid w:val="00114712"/>
    <w:rsid w:val="00114970"/>
    <w:rsid w:val="00115605"/>
    <w:rsid w:val="001178DF"/>
    <w:rsid w:val="00121239"/>
    <w:rsid w:val="001217C2"/>
    <w:rsid w:val="00122060"/>
    <w:rsid w:val="001227AE"/>
    <w:rsid w:val="001234C6"/>
    <w:rsid w:val="00124174"/>
    <w:rsid w:val="00124229"/>
    <w:rsid w:val="00126540"/>
    <w:rsid w:val="001275A5"/>
    <w:rsid w:val="001275FD"/>
    <w:rsid w:val="00127EBA"/>
    <w:rsid w:val="001304CF"/>
    <w:rsid w:val="00132ED3"/>
    <w:rsid w:val="00134DD9"/>
    <w:rsid w:val="001359A7"/>
    <w:rsid w:val="0013653C"/>
    <w:rsid w:val="00136E7F"/>
    <w:rsid w:val="00136FE8"/>
    <w:rsid w:val="00137938"/>
    <w:rsid w:val="00140085"/>
    <w:rsid w:val="001412E6"/>
    <w:rsid w:val="001419FB"/>
    <w:rsid w:val="00144C5E"/>
    <w:rsid w:val="00145D43"/>
    <w:rsid w:val="00146BB3"/>
    <w:rsid w:val="00146E08"/>
    <w:rsid w:val="00152550"/>
    <w:rsid w:val="001526F1"/>
    <w:rsid w:val="001531B3"/>
    <w:rsid w:val="00154FBD"/>
    <w:rsid w:val="00155B93"/>
    <w:rsid w:val="00156169"/>
    <w:rsid w:val="00156304"/>
    <w:rsid w:val="00160282"/>
    <w:rsid w:val="00162369"/>
    <w:rsid w:val="001632F2"/>
    <w:rsid w:val="001650E3"/>
    <w:rsid w:val="00167A50"/>
    <w:rsid w:val="001712D8"/>
    <w:rsid w:val="001717FE"/>
    <w:rsid w:val="00175970"/>
    <w:rsid w:val="00176E1B"/>
    <w:rsid w:val="00176E7E"/>
    <w:rsid w:val="00183563"/>
    <w:rsid w:val="00184AD2"/>
    <w:rsid w:val="001853CA"/>
    <w:rsid w:val="001859E8"/>
    <w:rsid w:val="00186F93"/>
    <w:rsid w:val="001901AD"/>
    <w:rsid w:val="00192C46"/>
    <w:rsid w:val="00193B4C"/>
    <w:rsid w:val="00193C48"/>
    <w:rsid w:val="0019435A"/>
    <w:rsid w:val="00194BE0"/>
    <w:rsid w:val="00196F88"/>
    <w:rsid w:val="001975D3"/>
    <w:rsid w:val="0019760F"/>
    <w:rsid w:val="001979BC"/>
    <w:rsid w:val="001A022C"/>
    <w:rsid w:val="001A0DD5"/>
    <w:rsid w:val="001A1003"/>
    <w:rsid w:val="001A1AAE"/>
    <w:rsid w:val="001A3567"/>
    <w:rsid w:val="001A3A8D"/>
    <w:rsid w:val="001A6150"/>
    <w:rsid w:val="001A6DD3"/>
    <w:rsid w:val="001A7B60"/>
    <w:rsid w:val="001B0D85"/>
    <w:rsid w:val="001B13E4"/>
    <w:rsid w:val="001B44F2"/>
    <w:rsid w:val="001B5ACE"/>
    <w:rsid w:val="001B6322"/>
    <w:rsid w:val="001B6E57"/>
    <w:rsid w:val="001B6F95"/>
    <w:rsid w:val="001B7A65"/>
    <w:rsid w:val="001C274D"/>
    <w:rsid w:val="001C2D74"/>
    <w:rsid w:val="001C3BAA"/>
    <w:rsid w:val="001C3CBE"/>
    <w:rsid w:val="001C5319"/>
    <w:rsid w:val="001C5AF0"/>
    <w:rsid w:val="001C615D"/>
    <w:rsid w:val="001C7306"/>
    <w:rsid w:val="001C7B1C"/>
    <w:rsid w:val="001D02FF"/>
    <w:rsid w:val="001D0C78"/>
    <w:rsid w:val="001D0E19"/>
    <w:rsid w:val="001D2071"/>
    <w:rsid w:val="001D4FF5"/>
    <w:rsid w:val="001D56A6"/>
    <w:rsid w:val="001D6150"/>
    <w:rsid w:val="001D7A04"/>
    <w:rsid w:val="001D7FBF"/>
    <w:rsid w:val="001E089C"/>
    <w:rsid w:val="001E24E7"/>
    <w:rsid w:val="001E3AA5"/>
    <w:rsid w:val="001E41F3"/>
    <w:rsid w:val="001E5CC9"/>
    <w:rsid w:val="001E610E"/>
    <w:rsid w:val="001E61F6"/>
    <w:rsid w:val="001E675E"/>
    <w:rsid w:val="001E6DF2"/>
    <w:rsid w:val="001E755B"/>
    <w:rsid w:val="001E7CD6"/>
    <w:rsid w:val="001F06CC"/>
    <w:rsid w:val="001F28DD"/>
    <w:rsid w:val="001F2945"/>
    <w:rsid w:val="001F4812"/>
    <w:rsid w:val="001F4BF4"/>
    <w:rsid w:val="001F533B"/>
    <w:rsid w:val="0020007D"/>
    <w:rsid w:val="00201294"/>
    <w:rsid w:val="00201F49"/>
    <w:rsid w:val="002039D2"/>
    <w:rsid w:val="002056DA"/>
    <w:rsid w:val="00206BCD"/>
    <w:rsid w:val="00210C45"/>
    <w:rsid w:val="00211857"/>
    <w:rsid w:val="00215038"/>
    <w:rsid w:val="00216D90"/>
    <w:rsid w:val="00217758"/>
    <w:rsid w:val="0022091B"/>
    <w:rsid w:val="00221B97"/>
    <w:rsid w:val="00223127"/>
    <w:rsid w:val="0022372F"/>
    <w:rsid w:val="0022615B"/>
    <w:rsid w:val="00226902"/>
    <w:rsid w:val="0022777F"/>
    <w:rsid w:val="00227B87"/>
    <w:rsid w:val="002311BA"/>
    <w:rsid w:val="00231234"/>
    <w:rsid w:val="00231570"/>
    <w:rsid w:val="00231670"/>
    <w:rsid w:val="00232479"/>
    <w:rsid w:val="00233167"/>
    <w:rsid w:val="00234B31"/>
    <w:rsid w:val="00234B79"/>
    <w:rsid w:val="00235382"/>
    <w:rsid w:val="00240ABE"/>
    <w:rsid w:val="00240D79"/>
    <w:rsid w:val="00241E00"/>
    <w:rsid w:val="0024289C"/>
    <w:rsid w:val="00244206"/>
    <w:rsid w:val="00244522"/>
    <w:rsid w:val="00244C58"/>
    <w:rsid w:val="002468B4"/>
    <w:rsid w:val="002508C1"/>
    <w:rsid w:val="00252099"/>
    <w:rsid w:val="00252703"/>
    <w:rsid w:val="002529BF"/>
    <w:rsid w:val="00253E54"/>
    <w:rsid w:val="0026004D"/>
    <w:rsid w:val="0026216C"/>
    <w:rsid w:val="00262789"/>
    <w:rsid w:val="00263196"/>
    <w:rsid w:val="00263198"/>
    <w:rsid w:val="00263ACC"/>
    <w:rsid w:val="0026497F"/>
    <w:rsid w:val="00265CF9"/>
    <w:rsid w:val="00265D96"/>
    <w:rsid w:val="00271F42"/>
    <w:rsid w:val="002732DC"/>
    <w:rsid w:val="002732F4"/>
    <w:rsid w:val="00273B2F"/>
    <w:rsid w:val="00274CB4"/>
    <w:rsid w:val="00275D12"/>
    <w:rsid w:val="00275D32"/>
    <w:rsid w:val="00277A07"/>
    <w:rsid w:val="00277EF6"/>
    <w:rsid w:val="002821EF"/>
    <w:rsid w:val="002840B4"/>
    <w:rsid w:val="00284A9D"/>
    <w:rsid w:val="002860C4"/>
    <w:rsid w:val="0028621C"/>
    <w:rsid w:val="00286F49"/>
    <w:rsid w:val="00287DAF"/>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4AD4"/>
    <w:rsid w:val="002A4D1D"/>
    <w:rsid w:val="002A5DA5"/>
    <w:rsid w:val="002A7C02"/>
    <w:rsid w:val="002B0E45"/>
    <w:rsid w:val="002B1250"/>
    <w:rsid w:val="002B211E"/>
    <w:rsid w:val="002B4544"/>
    <w:rsid w:val="002B4686"/>
    <w:rsid w:val="002B48F9"/>
    <w:rsid w:val="002B4CF9"/>
    <w:rsid w:val="002B5741"/>
    <w:rsid w:val="002B659A"/>
    <w:rsid w:val="002B671B"/>
    <w:rsid w:val="002B6851"/>
    <w:rsid w:val="002B7660"/>
    <w:rsid w:val="002B7A00"/>
    <w:rsid w:val="002C2DA4"/>
    <w:rsid w:val="002C376B"/>
    <w:rsid w:val="002C42C9"/>
    <w:rsid w:val="002C568C"/>
    <w:rsid w:val="002C7B20"/>
    <w:rsid w:val="002D0F2E"/>
    <w:rsid w:val="002D1F22"/>
    <w:rsid w:val="002D277E"/>
    <w:rsid w:val="002D47FF"/>
    <w:rsid w:val="002D4BDE"/>
    <w:rsid w:val="002D5B19"/>
    <w:rsid w:val="002D67AC"/>
    <w:rsid w:val="002D7285"/>
    <w:rsid w:val="002E2FF8"/>
    <w:rsid w:val="002E3E38"/>
    <w:rsid w:val="002E799B"/>
    <w:rsid w:val="002E79A6"/>
    <w:rsid w:val="002F01D1"/>
    <w:rsid w:val="002F0FB9"/>
    <w:rsid w:val="002F3E52"/>
    <w:rsid w:val="002F4C23"/>
    <w:rsid w:val="002F6AFE"/>
    <w:rsid w:val="002F701C"/>
    <w:rsid w:val="00300AF9"/>
    <w:rsid w:val="003028D9"/>
    <w:rsid w:val="00303455"/>
    <w:rsid w:val="0030436F"/>
    <w:rsid w:val="00305300"/>
    <w:rsid w:val="00305409"/>
    <w:rsid w:val="0030581A"/>
    <w:rsid w:val="0030581C"/>
    <w:rsid w:val="00310909"/>
    <w:rsid w:val="00313884"/>
    <w:rsid w:val="00313D30"/>
    <w:rsid w:val="0031493E"/>
    <w:rsid w:val="00315CD9"/>
    <w:rsid w:val="00316037"/>
    <w:rsid w:val="003162C2"/>
    <w:rsid w:val="00316FB7"/>
    <w:rsid w:val="00317ABB"/>
    <w:rsid w:val="00317E9C"/>
    <w:rsid w:val="00320845"/>
    <w:rsid w:val="00321B9C"/>
    <w:rsid w:val="00321D62"/>
    <w:rsid w:val="00322499"/>
    <w:rsid w:val="00322E96"/>
    <w:rsid w:val="00323A32"/>
    <w:rsid w:val="00325364"/>
    <w:rsid w:val="0032540D"/>
    <w:rsid w:val="003265FE"/>
    <w:rsid w:val="00327F0F"/>
    <w:rsid w:val="00331A76"/>
    <w:rsid w:val="003325AB"/>
    <w:rsid w:val="00332715"/>
    <w:rsid w:val="00332853"/>
    <w:rsid w:val="00332EF1"/>
    <w:rsid w:val="00333C5A"/>
    <w:rsid w:val="00335679"/>
    <w:rsid w:val="003366AC"/>
    <w:rsid w:val="00336A86"/>
    <w:rsid w:val="003425E6"/>
    <w:rsid w:val="003431AF"/>
    <w:rsid w:val="003463B7"/>
    <w:rsid w:val="003465EA"/>
    <w:rsid w:val="00350888"/>
    <w:rsid w:val="00352943"/>
    <w:rsid w:val="003532A4"/>
    <w:rsid w:val="00354572"/>
    <w:rsid w:val="00355D8C"/>
    <w:rsid w:val="00356207"/>
    <w:rsid w:val="00356E6E"/>
    <w:rsid w:val="00356EC3"/>
    <w:rsid w:val="00357692"/>
    <w:rsid w:val="00360959"/>
    <w:rsid w:val="00360F3D"/>
    <w:rsid w:val="003623F8"/>
    <w:rsid w:val="00362CC4"/>
    <w:rsid w:val="00363759"/>
    <w:rsid w:val="00366386"/>
    <w:rsid w:val="00366411"/>
    <w:rsid w:val="00366416"/>
    <w:rsid w:val="003705B6"/>
    <w:rsid w:val="00370AA0"/>
    <w:rsid w:val="00371EFD"/>
    <w:rsid w:val="00373CED"/>
    <w:rsid w:val="00376ACC"/>
    <w:rsid w:val="00376D07"/>
    <w:rsid w:val="00376E39"/>
    <w:rsid w:val="00380E43"/>
    <w:rsid w:val="00383A4E"/>
    <w:rsid w:val="00384729"/>
    <w:rsid w:val="00391855"/>
    <w:rsid w:val="00396735"/>
    <w:rsid w:val="00397B6C"/>
    <w:rsid w:val="003A1161"/>
    <w:rsid w:val="003A1227"/>
    <w:rsid w:val="003A133E"/>
    <w:rsid w:val="003A2990"/>
    <w:rsid w:val="003A613B"/>
    <w:rsid w:val="003B1997"/>
    <w:rsid w:val="003B2489"/>
    <w:rsid w:val="003B27DC"/>
    <w:rsid w:val="003B351F"/>
    <w:rsid w:val="003B4E47"/>
    <w:rsid w:val="003B520E"/>
    <w:rsid w:val="003B53CF"/>
    <w:rsid w:val="003B587A"/>
    <w:rsid w:val="003B721A"/>
    <w:rsid w:val="003B7D14"/>
    <w:rsid w:val="003C0EFE"/>
    <w:rsid w:val="003C20E0"/>
    <w:rsid w:val="003C253E"/>
    <w:rsid w:val="003C5484"/>
    <w:rsid w:val="003C553E"/>
    <w:rsid w:val="003C7A70"/>
    <w:rsid w:val="003D00BE"/>
    <w:rsid w:val="003D3E18"/>
    <w:rsid w:val="003D5E45"/>
    <w:rsid w:val="003D749C"/>
    <w:rsid w:val="003E05A7"/>
    <w:rsid w:val="003E1A36"/>
    <w:rsid w:val="003E3042"/>
    <w:rsid w:val="003E3B3F"/>
    <w:rsid w:val="003E3B4E"/>
    <w:rsid w:val="003E6B9A"/>
    <w:rsid w:val="003E7BC2"/>
    <w:rsid w:val="003F18DF"/>
    <w:rsid w:val="003F448E"/>
    <w:rsid w:val="003F4D8B"/>
    <w:rsid w:val="003F792F"/>
    <w:rsid w:val="00400183"/>
    <w:rsid w:val="00401A3B"/>
    <w:rsid w:val="00403B4D"/>
    <w:rsid w:val="00405369"/>
    <w:rsid w:val="00405C2A"/>
    <w:rsid w:val="00406789"/>
    <w:rsid w:val="0041107A"/>
    <w:rsid w:val="00412438"/>
    <w:rsid w:val="00414AE9"/>
    <w:rsid w:val="00414CE1"/>
    <w:rsid w:val="004159E1"/>
    <w:rsid w:val="00416BD0"/>
    <w:rsid w:val="004200CD"/>
    <w:rsid w:val="00423932"/>
    <w:rsid w:val="004242F1"/>
    <w:rsid w:val="0042430E"/>
    <w:rsid w:val="00425C21"/>
    <w:rsid w:val="00427597"/>
    <w:rsid w:val="00430146"/>
    <w:rsid w:val="00432F8E"/>
    <w:rsid w:val="004330DE"/>
    <w:rsid w:val="0043570C"/>
    <w:rsid w:val="0043640F"/>
    <w:rsid w:val="0044099C"/>
    <w:rsid w:val="00442013"/>
    <w:rsid w:val="00442498"/>
    <w:rsid w:val="004443C2"/>
    <w:rsid w:val="00445587"/>
    <w:rsid w:val="00445917"/>
    <w:rsid w:val="00450F6C"/>
    <w:rsid w:val="00451F3D"/>
    <w:rsid w:val="00452669"/>
    <w:rsid w:val="00452F7C"/>
    <w:rsid w:val="00454FC0"/>
    <w:rsid w:val="00460559"/>
    <w:rsid w:val="004607D8"/>
    <w:rsid w:val="00461B1C"/>
    <w:rsid w:val="00461B5E"/>
    <w:rsid w:val="00461FE7"/>
    <w:rsid w:val="00464531"/>
    <w:rsid w:val="004659E6"/>
    <w:rsid w:val="00466CDA"/>
    <w:rsid w:val="00471A49"/>
    <w:rsid w:val="00473FEF"/>
    <w:rsid w:val="004744CE"/>
    <w:rsid w:val="0047483A"/>
    <w:rsid w:val="00475949"/>
    <w:rsid w:val="00475BA9"/>
    <w:rsid w:val="00480DFE"/>
    <w:rsid w:val="00480F8C"/>
    <w:rsid w:val="00481333"/>
    <w:rsid w:val="00482DBD"/>
    <w:rsid w:val="00484356"/>
    <w:rsid w:val="00486165"/>
    <w:rsid w:val="004867A0"/>
    <w:rsid w:val="004869C1"/>
    <w:rsid w:val="004900CC"/>
    <w:rsid w:val="004913BF"/>
    <w:rsid w:val="004950E2"/>
    <w:rsid w:val="00495B01"/>
    <w:rsid w:val="004965F1"/>
    <w:rsid w:val="004A02C3"/>
    <w:rsid w:val="004A03A8"/>
    <w:rsid w:val="004A0B8D"/>
    <w:rsid w:val="004A135D"/>
    <w:rsid w:val="004A1AF3"/>
    <w:rsid w:val="004A2843"/>
    <w:rsid w:val="004A288C"/>
    <w:rsid w:val="004A2B99"/>
    <w:rsid w:val="004A3402"/>
    <w:rsid w:val="004A40F8"/>
    <w:rsid w:val="004A7676"/>
    <w:rsid w:val="004A7BD7"/>
    <w:rsid w:val="004B2381"/>
    <w:rsid w:val="004B605F"/>
    <w:rsid w:val="004B6A44"/>
    <w:rsid w:val="004B75B7"/>
    <w:rsid w:val="004C19D8"/>
    <w:rsid w:val="004C6592"/>
    <w:rsid w:val="004C6849"/>
    <w:rsid w:val="004C6A84"/>
    <w:rsid w:val="004C6DFA"/>
    <w:rsid w:val="004D14AB"/>
    <w:rsid w:val="004D1BF5"/>
    <w:rsid w:val="004D2279"/>
    <w:rsid w:val="004D3BDC"/>
    <w:rsid w:val="004D7C7D"/>
    <w:rsid w:val="004E4926"/>
    <w:rsid w:val="004E4BF8"/>
    <w:rsid w:val="004F346C"/>
    <w:rsid w:val="004F3F4F"/>
    <w:rsid w:val="004F5E44"/>
    <w:rsid w:val="004F615D"/>
    <w:rsid w:val="004F6164"/>
    <w:rsid w:val="004F7700"/>
    <w:rsid w:val="0050032A"/>
    <w:rsid w:val="00501E55"/>
    <w:rsid w:val="00503ACD"/>
    <w:rsid w:val="0050481C"/>
    <w:rsid w:val="00504BF9"/>
    <w:rsid w:val="00504FA3"/>
    <w:rsid w:val="00505128"/>
    <w:rsid w:val="00505E15"/>
    <w:rsid w:val="005060DE"/>
    <w:rsid w:val="00506B55"/>
    <w:rsid w:val="00507941"/>
    <w:rsid w:val="0051139B"/>
    <w:rsid w:val="00512EAC"/>
    <w:rsid w:val="005133FB"/>
    <w:rsid w:val="00515034"/>
    <w:rsid w:val="005153D7"/>
    <w:rsid w:val="0051580D"/>
    <w:rsid w:val="00515ADB"/>
    <w:rsid w:val="00521B8D"/>
    <w:rsid w:val="00522164"/>
    <w:rsid w:val="005243F4"/>
    <w:rsid w:val="005244C9"/>
    <w:rsid w:val="00524FE5"/>
    <w:rsid w:val="00525082"/>
    <w:rsid w:val="00526018"/>
    <w:rsid w:val="00532E8D"/>
    <w:rsid w:val="005331A7"/>
    <w:rsid w:val="005344F7"/>
    <w:rsid w:val="00534B0E"/>
    <w:rsid w:val="00534E7F"/>
    <w:rsid w:val="00535CC8"/>
    <w:rsid w:val="005406CE"/>
    <w:rsid w:val="00541A3E"/>
    <w:rsid w:val="0054262D"/>
    <w:rsid w:val="0054296C"/>
    <w:rsid w:val="00543CA6"/>
    <w:rsid w:val="0054425B"/>
    <w:rsid w:val="00544754"/>
    <w:rsid w:val="00546758"/>
    <w:rsid w:val="00552010"/>
    <w:rsid w:val="00555694"/>
    <w:rsid w:val="005556FD"/>
    <w:rsid w:val="00555A39"/>
    <w:rsid w:val="005560C3"/>
    <w:rsid w:val="00560762"/>
    <w:rsid w:val="005617EC"/>
    <w:rsid w:val="00561EE7"/>
    <w:rsid w:val="00562E98"/>
    <w:rsid w:val="00563677"/>
    <w:rsid w:val="00564892"/>
    <w:rsid w:val="0056705F"/>
    <w:rsid w:val="00567200"/>
    <w:rsid w:val="00567380"/>
    <w:rsid w:val="00567C76"/>
    <w:rsid w:val="005706BB"/>
    <w:rsid w:val="00570F75"/>
    <w:rsid w:val="00573B9A"/>
    <w:rsid w:val="00573CD5"/>
    <w:rsid w:val="00574DA2"/>
    <w:rsid w:val="00574F14"/>
    <w:rsid w:val="00577DCD"/>
    <w:rsid w:val="005808ED"/>
    <w:rsid w:val="00582305"/>
    <w:rsid w:val="00582A76"/>
    <w:rsid w:val="0058377A"/>
    <w:rsid w:val="00585287"/>
    <w:rsid w:val="0058653F"/>
    <w:rsid w:val="00586D15"/>
    <w:rsid w:val="00590641"/>
    <w:rsid w:val="0059218E"/>
    <w:rsid w:val="00592D74"/>
    <w:rsid w:val="00592F05"/>
    <w:rsid w:val="005A0EF9"/>
    <w:rsid w:val="005A0F2F"/>
    <w:rsid w:val="005A2472"/>
    <w:rsid w:val="005A2DA4"/>
    <w:rsid w:val="005A3025"/>
    <w:rsid w:val="005A3C40"/>
    <w:rsid w:val="005A3FE2"/>
    <w:rsid w:val="005A53D7"/>
    <w:rsid w:val="005A5DF3"/>
    <w:rsid w:val="005A68E8"/>
    <w:rsid w:val="005A77C9"/>
    <w:rsid w:val="005A77CC"/>
    <w:rsid w:val="005A7EFD"/>
    <w:rsid w:val="005B0119"/>
    <w:rsid w:val="005B1323"/>
    <w:rsid w:val="005B26A9"/>
    <w:rsid w:val="005B278E"/>
    <w:rsid w:val="005B4FB5"/>
    <w:rsid w:val="005B6BED"/>
    <w:rsid w:val="005B720D"/>
    <w:rsid w:val="005B7466"/>
    <w:rsid w:val="005B7801"/>
    <w:rsid w:val="005C22D1"/>
    <w:rsid w:val="005C2BE7"/>
    <w:rsid w:val="005C323D"/>
    <w:rsid w:val="005C32B2"/>
    <w:rsid w:val="005C32E3"/>
    <w:rsid w:val="005D11C6"/>
    <w:rsid w:val="005D13B8"/>
    <w:rsid w:val="005D1ABB"/>
    <w:rsid w:val="005D1AD0"/>
    <w:rsid w:val="005D321A"/>
    <w:rsid w:val="005D3270"/>
    <w:rsid w:val="005D36C0"/>
    <w:rsid w:val="005D39FA"/>
    <w:rsid w:val="005D4A9D"/>
    <w:rsid w:val="005D5E16"/>
    <w:rsid w:val="005E0368"/>
    <w:rsid w:val="005E1CBD"/>
    <w:rsid w:val="005E25EB"/>
    <w:rsid w:val="005E2C44"/>
    <w:rsid w:val="005E59D3"/>
    <w:rsid w:val="005E5DF1"/>
    <w:rsid w:val="005E722E"/>
    <w:rsid w:val="005E7B74"/>
    <w:rsid w:val="005E7BB5"/>
    <w:rsid w:val="005E7F1C"/>
    <w:rsid w:val="005F075E"/>
    <w:rsid w:val="005F09E9"/>
    <w:rsid w:val="005F2DB0"/>
    <w:rsid w:val="005F41B5"/>
    <w:rsid w:val="005F42EC"/>
    <w:rsid w:val="005F64D3"/>
    <w:rsid w:val="005F6B87"/>
    <w:rsid w:val="005F7409"/>
    <w:rsid w:val="00600F4A"/>
    <w:rsid w:val="00601258"/>
    <w:rsid w:val="00604CB1"/>
    <w:rsid w:val="0060725A"/>
    <w:rsid w:val="006110A6"/>
    <w:rsid w:val="006121FB"/>
    <w:rsid w:val="00613F22"/>
    <w:rsid w:val="00614500"/>
    <w:rsid w:val="00614CBE"/>
    <w:rsid w:val="00614DFE"/>
    <w:rsid w:val="00617378"/>
    <w:rsid w:val="00617EDA"/>
    <w:rsid w:val="00621188"/>
    <w:rsid w:val="00621B23"/>
    <w:rsid w:val="00622EAC"/>
    <w:rsid w:val="0062353E"/>
    <w:rsid w:val="00623689"/>
    <w:rsid w:val="006244EB"/>
    <w:rsid w:val="006257ED"/>
    <w:rsid w:val="00625E86"/>
    <w:rsid w:val="0062686C"/>
    <w:rsid w:val="00626BE2"/>
    <w:rsid w:val="00630252"/>
    <w:rsid w:val="006310BA"/>
    <w:rsid w:val="00632DA7"/>
    <w:rsid w:val="00632EC5"/>
    <w:rsid w:val="0063546C"/>
    <w:rsid w:val="006356DC"/>
    <w:rsid w:val="00635DC0"/>
    <w:rsid w:val="00635E38"/>
    <w:rsid w:val="00636102"/>
    <w:rsid w:val="006376A7"/>
    <w:rsid w:val="00640EF8"/>
    <w:rsid w:val="0064148E"/>
    <w:rsid w:val="006435A4"/>
    <w:rsid w:val="00643BF5"/>
    <w:rsid w:val="006447B5"/>
    <w:rsid w:val="00644EE7"/>
    <w:rsid w:val="00646160"/>
    <w:rsid w:val="00646173"/>
    <w:rsid w:val="0064621C"/>
    <w:rsid w:val="00646953"/>
    <w:rsid w:val="006506BC"/>
    <w:rsid w:val="00651468"/>
    <w:rsid w:val="006521F9"/>
    <w:rsid w:val="006537BB"/>
    <w:rsid w:val="006547D3"/>
    <w:rsid w:val="00655AB2"/>
    <w:rsid w:val="006564AF"/>
    <w:rsid w:val="0065701E"/>
    <w:rsid w:val="00657262"/>
    <w:rsid w:val="0065728E"/>
    <w:rsid w:val="006615BA"/>
    <w:rsid w:val="0066274F"/>
    <w:rsid w:val="0066363B"/>
    <w:rsid w:val="00663866"/>
    <w:rsid w:val="0066489E"/>
    <w:rsid w:val="00667E2D"/>
    <w:rsid w:val="00670809"/>
    <w:rsid w:val="00671E92"/>
    <w:rsid w:val="00671EDA"/>
    <w:rsid w:val="00673642"/>
    <w:rsid w:val="00674189"/>
    <w:rsid w:val="006748A8"/>
    <w:rsid w:val="00674C7A"/>
    <w:rsid w:val="00676C44"/>
    <w:rsid w:val="006774A1"/>
    <w:rsid w:val="006805EE"/>
    <w:rsid w:val="006827B7"/>
    <w:rsid w:val="00682E9B"/>
    <w:rsid w:val="006833B7"/>
    <w:rsid w:val="0068382A"/>
    <w:rsid w:val="00684806"/>
    <w:rsid w:val="00684888"/>
    <w:rsid w:val="00685753"/>
    <w:rsid w:val="00687A3D"/>
    <w:rsid w:val="0069089B"/>
    <w:rsid w:val="00691E2E"/>
    <w:rsid w:val="00693A19"/>
    <w:rsid w:val="00694603"/>
    <w:rsid w:val="00695808"/>
    <w:rsid w:val="00697435"/>
    <w:rsid w:val="006A1B42"/>
    <w:rsid w:val="006A38E9"/>
    <w:rsid w:val="006A4CE0"/>
    <w:rsid w:val="006A764E"/>
    <w:rsid w:val="006A79BF"/>
    <w:rsid w:val="006B0C44"/>
    <w:rsid w:val="006B18A8"/>
    <w:rsid w:val="006B44DF"/>
    <w:rsid w:val="006B46FB"/>
    <w:rsid w:val="006B4831"/>
    <w:rsid w:val="006B5C13"/>
    <w:rsid w:val="006B5C1B"/>
    <w:rsid w:val="006B7D3B"/>
    <w:rsid w:val="006C0A09"/>
    <w:rsid w:val="006C198E"/>
    <w:rsid w:val="006C1E3C"/>
    <w:rsid w:val="006C3F12"/>
    <w:rsid w:val="006C4B88"/>
    <w:rsid w:val="006C7353"/>
    <w:rsid w:val="006D1E8B"/>
    <w:rsid w:val="006D4A94"/>
    <w:rsid w:val="006D4B82"/>
    <w:rsid w:val="006D604D"/>
    <w:rsid w:val="006D659B"/>
    <w:rsid w:val="006D6CCB"/>
    <w:rsid w:val="006E21FB"/>
    <w:rsid w:val="006E6B48"/>
    <w:rsid w:val="006E7D32"/>
    <w:rsid w:val="006E7E6B"/>
    <w:rsid w:val="006F0449"/>
    <w:rsid w:val="006F141E"/>
    <w:rsid w:val="006F2462"/>
    <w:rsid w:val="006F2749"/>
    <w:rsid w:val="006F289C"/>
    <w:rsid w:val="006F7177"/>
    <w:rsid w:val="00700700"/>
    <w:rsid w:val="007008D4"/>
    <w:rsid w:val="0070366C"/>
    <w:rsid w:val="00705F37"/>
    <w:rsid w:val="007072CB"/>
    <w:rsid w:val="00711115"/>
    <w:rsid w:val="007126EC"/>
    <w:rsid w:val="007145AD"/>
    <w:rsid w:val="00717C1D"/>
    <w:rsid w:val="0072000C"/>
    <w:rsid w:val="007225A5"/>
    <w:rsid w:val="00722D5E"/>
    <w:rsid w:val="00723027"/>
    <w:rsid w:val="007240AD"/>
    <w:rsid w:val="00724565"/>
    <w:rsid w:val="00726E41"/>
    <w:rsid w:val="0072789A"/>
    <w:rsid w:val="00731ED2"/>
    <w:rsid w:val="0074057C"/>
    <w:rsid w:val="00740715"/>
    <w:rsid w:val="007418F2"/>
    <w:rsid w:val="00742E09"/>
    <w:rsid w:val="007432F9"/>
    <w:rsid w:val="0074379F"/>
    <w:rsid w:val="0074490B"/>
    <w:rsid w:val="00744A0C"/>
    <w:rsid w:val="00745FCC"/>
    <w:rsid w:val="00746CF7"/>
    <w:rsid w:val="0075087A"/>
    <w:rsid w:val="00751327"/>
    <w:rsid w:val="0075396D"/>
    <w:rsid w:val="00753C53"/>
    <w:rsid w:val="007542C2"/>
    <w:rsid w:val="00755F7D"/>
    <w:rsid w:val="00757BD5"/>
    <w:rsid w:val="00757FFB"/>
    <w:rsid w:val="00761C23"/>
    <w:rsid w:val="00762070"/>
    <w:rsid w:val="0076255C"/>
    <w:rsid w:val="00762ACA"/>
    <w:rsid w:val="0076450A"/>
    <w:rsid w:val="007647C3"/>
    <w:rsid w:val="00764817"/>
    <w:rsid w:val="00764F0A"/>
    <w:rsid w:val="007652DA"/>
    <w:rsid w:val="00765481"/>
    <w:rsid w:val="007707E4"/>
    <w:rsid w:val="00772099"/>
    <w:rsid w:val="0077305B"/>
    <w:rsid w:val="0077554F"/>
    <w:rsid w:val="00777E6A"/>
    <w:rsid w:val="00780BEB"/>
    <w:rsid w:val="00780FD2"/>
    <w:rsid w:val="00782071"/>
    <w:rsid w:val="0078268C"/>
    <w:rsid w:val="007826E1"/>
    <w:rsid w:val="00786D51"/>
    <w:rsid w:val="007900DA"/>
    <w:rsid w:val="00791A20"/>
    <w:rsid w:val="00792342"/>
    <w:rsid w:val="00793241"/>
    <w:rsid w:val="007932B2"/>
    <w:rsid w:val="00794678"/>
    <w:rsid w:val="00795855"/>
    <w:rsid w:val="007966A0"/>
    <w:rsid w:val="00796B25"/>
    <w:rsid w:val="00796B84"/>
    <w:rsid w:val="00796CEB"/>
    <w:rsid w:val="0079719C"/>
    <w:rsid w:val="007A0C14"/>
    <w:rsid w:val="007A4B58"/>
    <w:rsid w:val="007A4E53"/>
    <w:rsid w:val="007A592E"/>
    <w:rsid w:val="007A5BB0"/>
    <w:rsid w:val="007A624D"/>
    <w:rsid w:val="007A64A1"/>
    <w:rsid w:val="007B0550"/>
    <w:rsid w:val="007B07CD"/>
    <w:rsid w:val="007B0A00"/>
    <w:rsid w:val="007B31A8"/>
    <w:rsid w:val="007B4AC6"/>
    <w:rsid w:val="007B512A"/>
    <w:rsid w:val="007B54CE"/>
    <w:rsid w:val="007B5D2F"/>
    <w:rsid w:val="007B5D9A"/>
    <w:rsid w:val="007B7228"/>
    <w:rsid w:val="007B7965"/>
    <w:rsid w:val="007C116B"/>
    <w:rsid w:val="007C1F7F"/>
    <w:rsid w:val="007C2097"/>
    <w:rsid w:val="007C3A5E"/>
    <w:rsid w:val="007C4FF7"/>
    <w:rsid w:val="007C65F0"/>
    <w:rsid w:val="007C6D4E"/>
    <w:rsid w:val="007D0210"/>
    <w:rsid w:val="007D1119"/>
    <w:rsid w:val="007D187E"/>
    <w:rsid w:val="007D3834"/>
    <w:rsid w:val="007D44E4"/>
    <w:rsid w:val="007D48DB"/>
    <w:rsid w:val="007D5910"/>
    <w:rsid w:val="007D59FD"/>
    <w:rsid w:val="007D6A07"/>
    <w:rsid w:val="007E0032"/>
    <w:rsid w:val="007E02A8"/>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B40"/>
    <w:rsid w:val="0080761E"/>
    <w:rsid w:val="00811BFB"/>
    <w:rsid w:val="00811DC4"/>
    <w:rsid w:val="0081406F"/>
    <w:rsid w:val="008140BB"/>
    <w:rsid w:val="00815598"/>
    <w:rsid w:val="008172D9"/>
    <w:rsid w:val="00817C21"/>
    <w:rsid w:val="0082051B"/>
    <w:rsid w:val="008209AD"/>
    <w:rsid w:val="008211C3"/>
    <w:rsid w:val="00822F09"/>
    <w:rsid w:val="0082339D"/>
    <w:rsid w:val="008238AF"/>
    <w:rsid w:val="00824389"/>
    <w:rsid w:val="0082450E"/>
    <w:rsid w:val="008253DA"/>
    <w:rsid w:val="008279FA"/>
    <w:rsid w:val="008304AA"/>
    <w:rsid w:val="00830948"/>
    <w:rsid w:val="00830BBD"/>
    <w:rsid w:val="008328B5"/>
    <w:rsid w:val="00832DF7"/>
    <w:rsid w:val="00833768"/>
    <w:rsid w:val="008348FE"/>
    <w:rsid w:val="00835128"/>
    <w:rsid w:val="008356E2"/>
    <w:rsid w:val="00836FED"/>
    <w:rsid w:val="00837935"/>
    <w:rsid w:val="0084085B"/>
    <w:rsid w:val="00840E4A"/>
    <w:rsid w:val="008412C3"/>
    <w:rsid w:val="00842301"/>
    <w:rsid w:val="00842974"/>
    <w:rsid w:val="008454D9"/>
    <w:rsid w:val="00845D84"/>
    <w:rsid w:val="0084685B"/>
    <w:rsid w:val="008477A7"/>
    <w:rsid w:val="00851FF5"/>
    <w:rsid w:val="00852864"/>
    <w:rsid w:val="00852D54"/>
    <w:rsid w:val="00852DCE"/>
    <w:rsid w:val="00853BEC"/>
    <w:rsid w:val="00853EC7"/>
    <w:rsid w:val="00857ED3"/>
    <w:rsid w:val="00861C39"/>
    <w:rsid w:val="008624F5"/>
    <w:rsid w:val="008626E7"/>
    <w:rsid w:val="008630CE"/>
    <w:rsid w:val="00866B90"/>
    <w:rsid w:val="00866FCE"/>
    <w:rsid w:val="0087018F"/>
    <w:rsid w:val="00870EE7"/>
    <w:rsid w:val="008721BC"/>
    <w:rsid w:val="00873B52"/>
    <w:rsid w:val="0087568A"/>
    <w:rsid w:val="00880A46"/>
    <w:rsid w:val="0088164B"/>
    <w:rsid w:val="008821BD"/>
    <w:rsid w:val="00882551"/>
    <w:rsid w:val="00882D17"/>
    <w:rsid w:val="008833EE"/>
    <w:rsid w:val="008834DE"/>
    <w:rsid w:val="00883C00"/>
    <w:rsid w:val="008861DC"/>
    <w:rsid w:val="008865D0"/>
    <w:rsid w:val="00886AC2"/>
    <w:rsid w:val="00887BAF"/>
    <w:rsid w:val="00892102"/>
    <w:rsid w:val="008929EF"/>
    <w:rsid w:val="00894A32"/>
    <w:rsid w:val="0089594D"/>
    <w:rsid w:val="008A1663"/>
    <w:rsid w:val="008A352E"/>
    <w:rsid w:val="008A3B4B"/>
    <w:rsid w:val="008A655D"/>
    <w:rsid w:val="008B25DE"/>
    <w:rsid w:val="008B3DDD"/>
    <w:rsid w:val="008B6D7B"/>
    <w:rsid w:val="008C5C0D"/>
    <w:rsid w:val="008C5F09"/>
    <w:rsid w:val="008C76F6"/>
    <w:rsid w:val="008D0BC2"/>
    <w:rsid w:val="008D0D2F"/>
    <w:rsid w:val="008D4119"/>
    <w:rsid w:val="008D506B"/>
    <w:rsid w:val="008D7AD5"/>
    <w:rsid w:val="008E06C9"/>
    <w:rsid w:val="008E12C9"/>
    <w:rsid w:val="008E262D"/>
    <w:rsid w:val="008E3D39"/>
    <w:rsid w:val="008E3F70"/>
    <w:rsid w:val="008E4D58"/>
    <w:rsid w:val="008E6427"/>
    <w:rsid w:val="008F1103"/>
    <w:rsid w:val="008F3F40"/>
    <w:rsid w:val="008F5BB5"/>
    <w:rsid w:val="008F686C"/>
    <w:rsid w:val="008F72B9"/>
    <w:rsid w:val="00900DB5"/>
    <w:rsid w:val="00901F83"/>
    <w:rsid w:val="009030EE"/>
    <w:rsid w:val="0090481A"/>
    <w:rsid w:val="00904889"/>
    <w:rsid w:val="009061A9"/>
    <w:rsid w:val="00906F84"/>
    <w:rsid w:val="009130CE"/>
    <w:rsid w:val="00913A19"/>
    <w:rsid w:val="00914673"/>
    <w:rsid w:val="009150E3"/>
    <w:rsid w:val="00915978"/>
    <w:rsid w:val="009209A0"/>
    <w:rsid w:val="009222A5"/>
    <w:rsid w:val="00925523"/>
    <w:rsid w:val="00925607"/>
    <w:rsid w:val="00926721"/>
    <w:rsid w:val="00926727"/>
    <w:rsid w:val="00927299"/>
    <w:rsid w:val="009337EF"/>
    <w:rsid w:val="0093454C"/>
    <w:rsid w:val="00940FD1"/>
    <w:rsid w:val="00942116"/>
    <w:rsid w:val="009429AD"/>
    <w:rsid w:val="00942F69"/>
    <w:rsid w:val="00943A3D"/>
    <w:rsid w:val="009454D8"/>
    <w:rsid w:val="009505C2"/>
    <w:rsid w:val="00950F33"/>
    <w:rsid w:val="00951209"/>
    <w:rsid w:val="00951FC0"/>
    <w:rsid w:val="00953688"/>
    <w:rsid w:val="00955AF7"/>
    <w:rsid w:val="00955E2A"/>
    <w:rsid w:val="0095697D"/>
    <w:rsid w:val="00956D07"/>
    <w:rsid w:val="009576A1"/>
    <w:rsid w:val="009577D0"/>
    <w:rsid w:val="009605ED"/>
    <w:rsid w:val="0096118F"/>
    <w:rsid w:val="00962E7F"/>
    <w:rsid w:val="0097060A"/>
    <w:rsid w:val="00970799"/>
    <w:rsid w:val="00972211"/>
    <w:rsid w:val="009729E7"/>
    <w:rsid w:val="00972B73"/>
    <w:rsid w:val="00973B00"/>
    <w:rsid w:val="00974410"/>
    <w:rsid w:val="009759FE"/>
    <w:rsid w:val="00976248"/>
    <w:rsid w:val="009774D5"/>
    <w:rsid w:val="009777D9"/>
    <w:rsid w:val="009808E7"/>
    <w:rsid w:val="00981273"/>
    <w:rsid w:val="00984FA5"/>
    <w:rsid w:val="009855F1"/>
    <w:rsid w:val="00991B88"/>
    <w:rsid w:val="0099214A"/>
    <w:rsid w:val="009925DF"/>
    <w:rsid w:val="00993705"/>
    <w:rsid w:val="00994D45"/>
    <w:rsid w:val="00997C23"/>
    <w:rsid w:val="009A1CBE"/>
    <w:rsid w:val="009A3EB3"/>
    <w:rsid w:val="009A47A1"/>
    <w:rsid w:val="009A4DF2"/>
    <w:rsid w:val="009A579D"/>
    <w:rsid w:val="009A63AF"/>
    <w:rsid w:val="009B042B"/>
    <w:rsid w:val="009B13D1"/>
    <w:rsid w:val="009B2114"/>
    <w:rsid w:val="009B22DF"/>
    <w:rsid w:val="009B2328"/>
    <w:rsid w:val="009B254E"/>
    <w:rsid w:val="009B38A9"/>
    <w:rsid w:val="009B40FA"/>
    <w:rsid w:val="009B4CA2"/>
    <w:rsid w:val="009B73FC"/>
    <w:rsid w:val="009C0879"/>
    <w:rsid w:val="009C0FD5"/>
    <w:rsid w:val="009C1841"/>
    <w:rsid w:val="009C2038"/>
    <w:rsid w:val="009C270E"/>
    <w:rsid w:val="009C389A"/>
    <w:rsid w:val="009C43CD"/>
    <w:rsid w:val="009C74BC"/>
    <w:rsid w:val="009D2D27"/>
    <w:rsid w:val="009D3B0A"/>
    <w:rsid w:val="009D62DC"/>
    <w:rsid w:val="009D693E"/>
    <w:rsid w:val="009E0A77"/>
    <w:rsid w:val="009E126E"/>
    <w:rsid w:val="009E3297"/>
    <w:rsid w:val="009E386A"/>
    <w:rsid w:val="009E5B0B"/>
    <w:rsid w:val="009E790A"/>
    <w:rsid w:val="009F1D8D"/>
    <w:rsid w:val="009F2F76"/>
    <w:rsid w:val="009F3103"/>
    <w:rsid w:val="009F33BF"/>
    <w:rsid w:val="009F734F"/>
    <w:rsid w:val="009F7977"/>
    <w:rsid w:val="009F7BA0"/>
    <w:rsid w:val="00A0015A"/>
    <w:rsid w:val="00A00C97"/>
    <w:rsid w:val="00A0107D"/>
    <w:rsid w:val="00A01626"/>
    <w:rsid w:val="00A02342"/>
    <w:rsid w:val="00A03C51"/>
    <w:rsid w:val="00A06529"/>
    <w:rsid w:val="00A07259"/>
    <w:rsid w:val="00A10EBC"/>
    <w:rsid w:val="00A10F2D"/>
    <w:rsid w:val="00A11A4F"/>
    <w:rsid w:val="00A13EC0"/>
    <w:rsid w:val="00A15F48"/>
    <w:rsid w:val="00A163D0"/>
    <w:rsid w:val="00A1667C"/>
    <w:rsid w:val="00A16B8A"/>
    <w:rsid w:val="00A20C67"/>
    <w:rsid w:val="00A229A2"/>
    <w:rsid w:val="00A22BCD"/>
    <w:rsid w:val="00A22E77"/>
    <w:rsid w:val="00A239AE"/>
    <w:rsid w:val="00A23FB2"/>
    <w:rsid w:val="00A246B6"/>
    <w:rsid w:val="00A24841"/>
    <w:rsid w:val="00A25199"/>
    <w:rsid w:val="00A25B00"/>
    <w:rsid w:val="00A25C73"/>
    <w:rsid w:val="00A26861"/>
    <w:rsid w:val="00A27909"/>
    <w:rsid w:val="00A30417"/>
    <w:rsid w:val="00A31FD6"/>
    <w:rsid w:val="00A3608F"/>
    <w:rsid w:val="00A409DE"/>
    <w:rsid w:val="00A40B6E"/>
    <w:rsid w:val="00A4242D"/>
    <w:rsid w:val="00A42497"/>
    <w:rsid w:val="00A4303B"/>
    <w:rsid w:val="00A4365C"/>
    <w:rsid w:val="00A43864"/>
    <w:rsid w:val="00A43A11"/>
    <w:rsid w:val="00A45979"/>
    <w:rsid w:val="00A45A04"/>
    <w:rsid w:val="00A46ECC"/>
    <w:rsid w:val="00A475E3"/>
    <w:rsid w:val="00A47715"/>
    <w:rsid w:val="00A47B9F"/>
    <w:rsid w:val="00A47E70"/>
    <w:rsid w:val="00A47EB2"/>
    <w:rsid w:val="00A5072C"/>
    <w:rsid w:val="00A50E66"/>
    <w:rsid w:val="00A53889"/>
    <w:rsid w:val="00A554E5"/>
    <w:rsid w:val="00A554F8"/>
    <w:rsid w:val="00A616A6"/>
    <w:rsid w:val="00A61DBD"/>
    <w:rsid w:val="00A625C6"/>
    <w:rsid w:val="00A62FB4"/>
    <w:rsid w:val="00A639A6"/>
    <w:rsid w:val="00A63DC1"/>
    <w:rsid w:val="00A67113"/>
    <w:rsid w:val="00A6797C"/>
    <w:rsid w:val="00A70EAB"/>
    <w:rsid w:val="00A7113E"/>
    <w:rsid w:val="00A7132F"/>
    <w:rsid w:val="00A75B0C"/>
    <w:rsid w:val="00A7635B"/>
    <w:rsid w:val="00A7671C"/>
    <w:rsid w:val="00A80D71"/>
    <w:rsid w:val="00A80DC0"/>
    <w:rsid w:val="00A8286E"/>
    <w:rsid w:val="00A837AD"/>
    <w:rsid w:val="00A85053"/>
    <w:rsid w:val="00A868CA"/>
    <w:rsid w:val="00A87B04"/>
    <w:rsid w:val="00A9127F"/>
    <w:rsid w:val="00A91597"/>
    <w:rsid w:val="00A942D9"/>
    <w:rsid w:val="00A94493"/>
    <w:rsid w:val="00A960F0"/>
    <w:rsid w:val="00AA05DD"/>
    <w:rsid w:val="00AA06DA"/>
    <w:rsid w:val="00AA07B0"/>
    <w:rsid w:val="00AA3802"/>
    <w:rsid w:val="00AA49DC"/>
    <w:rsid w:val="00AA4E2D"/>
    <w:rsid w:val="00AA52F4"/>
    <w:rsid w:val="00AB1A10"/>
    <w:rsid w:val="00AB1A9C"/>
    <w:rsid w:val="00AB36D6"/>
    <w:rsid w:val="00AB3CC6"/>
    <w:rsid w:val="00AB4A36"/>
    <w:rsid w:val="00AB542E"/>
    <w:rsid w:val="00AB5A0D"/>
    <w:rsid w:val="00AB6BBA"/>
    <w:rsid w:val="00AB6BCB"/>
    <w:rsid w:val="00AB7FF9"/>
    <w:rsid w:val="00AC01B9"/>
    <w:rsid w:val="00AC08D8"/>
    <w:rsid w:val="00AC0B55"/>
    <w:rsid w:val="00AC0FFD"/>
    <w:rsid w:val="00AC118F"/>
    <w:rsid w:val="00AC2837"/>
    <w:rsid w:val="00AC3126"/>
    <w:rsid w:val="00AC482A"/>
    <w:rsid w:val="00AC4ACD"/>
    <w:rsid w:val="00AC4DD2"/>
    <w:rsid w:val="00AC6798"/>
    <w:rsid w:val="00AC7792"/>
    <w:rsid w:val="00AC7839"/>
    <w:rsid w:val="00AD00D1"/>
    <w:rsid w:val="00AD0AEB"/>
    <w:rsid w:val="00AD0C4B"/>
    <w:rsid w:val="00AD107D"/>
    <w:rsid w:val="00AD1CD8"/>
    <w:rsid w:val="00AD272E"/>
    <w:rsid w:val="00AD3F2B"/>
    <w:rsid w:val="00AD4007"/>
    <w:rsid w:val="00AD4043"/>
    <w:rsid w:val="00AD44C1"/>
    <w:rsid w:val="00AD4C07"/>
    <w:rsid w:val="00AD629A"/>
    <w:rsid w:val="00AD70DC"/>
    <w:rsid w:val="00AE00DC"/>
    <w:rsid w:val="00AE17A6"/>
    <w:rsid w:val="00AE1B79"/>
    <w:rsid w:val="00AE47EB"/>
    <w:rsid w:val="00AE4D09"/>
    <w:rsid w:val="00AE541A"/>
    <w:rsid w:val="00AF3CFF"/>
    <w:rsid w:val="00AF4E2A"/>
    <w:rsid w:val="00B0268C"/>
    <w:rsid w:val="00B029EA"/>
    <w:rsid w:val="00B048A7"/>
    <w:rsid w:val="00B06957"/>
    <w:rsid w:val="00B06FC7"/>
    <w:rsid w:val="00B07062"/>
    <w:rsid w:val="00B10062"/>
    <w:rsid w:val="00B11234"/>
    <w:rsid w:val="00B11383"/>
    <w:rsid w:val="00B11A03"/>
    <w:rsid w:val="00B1242D"/>
    <w:rsid w:val="00B126AE"/>
    <w:rsid w:val="00B131F6"/>
    <w:rsid w:val="00B14DE8"/>
    <w:rsid w:val="00B152AB"/>
    <w:rsid w:val="00B15F7D"/>
    <w:rsid w:val="00B16521"/>
    <w:rsid w:val="00B21817"/>
    <w:rsid w:val="00B22880"/>
    <w:rsid w:val="00B258BB"/>
    <w:rsid w:val="00B25E69"/>
    <w:rsid w:val="00B26697"/>
    <w:rsid w:val="00B30E01"/>
    <w:rsid w:val="00B335D5"/>
    <w:rsid w:val="00B34408"/>
    <w:rsid w:val="00B351A2"/>
    <w:rsid w:val="00B36F1A"/>
    <w:rsid w:val="00B40631"/>
    <w:rsid w:val="00B418D1"/>
    <w:rsid w:val="00B4253D"/>
    <w:rsid w:val="00B43F27"/>
    <w:rsid w:val="00B46CB3"/>
    <w:rsid w:val="00B47357"/>
    <w:rsid w:val="00B50455"/>
    <w:rsid w:val="00B504FF"/>
    <w:rsid w:val="00B5083A"/>
    <w:rsid w:val="00B50B9C"/>
    <w:rsid w:val="00B50BA4"/>
    <w:rsid w:val="00B51963"/>
    <w:rsid w:val="00B52347"/>
    <w:rsid w:val="00B53518"/>
    <w:rsid w:val="00B55552"/>
    <w:rsid w:val="00B556BC"/>
    <w:rsid w:val="00B55A7D"/>
    <w:rsid w:val="00B60F29"/>
    <w:rsid w:val="00B62820"/>
    <w:rsid w:val="00B62CD7"/>
    <w:rsid w:val="00B64183"/>
    <w:rsid w:val="00B65252"/>
    <w:rsid w:val="00B656D3"/>
    <w:rsid w:val="00B66137"/>
    <w:rsid w:val="00B67B85"/>
    <w:rsid w:val="00B67B97"/>
    <w:rsid w:val="00B708D3"/>
    <w:rsid w:val="00B710C9"/>
    <w:rsid w:val="00B754AC"/>
    <w:rsid w:val="00B77BB7"/>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7BC"/>
    <w:rsid w:val="00BA47DD"/>
    <w:rsid w:val="00BA6AC8"/>
    <w:rsid w:val="00BA6D82"/>
    <w:rsid w:val="00BA7DBA"/>
    <w:rsid w:val="00BA7E32"/>
    <w:rsid w:val="00BB2EAF"/>
    <w:rsid w:val="00BB3A04"/>
    <w:rsid w:val="00BB3D48"/>
    <w:rsid w:val="00BB3E4E"/>
    <w:rsid w:val="00BB5286"/>
    <w:rsid w:val="00BB537C"/>
    <w:rsid w:val="00BB5395"/>
    <w:rsid w:val="00BB5DFC"/>
    <w:rsid w:val="00BB6B21"/>
    <w:rsid w:val="00BB77A9"/>
    <w:rsid w:val="00BB7E5B"/>
    <w:rsid w:val="00BC1611"/>
    <w:rsid w:val="00BC21AE"/>
    <w:rsid w:val="00BC27DA"/>
    <w:rsid w:val="00BC397D"/>
    <w:rsid w:val="00BC3EDF"/>
    <w:rsid w:val="00BC4B38"/>
    <w:rsid w:val="00BC4DA3"/>
    <w:rsid w:val="00BC5DAE"/>
    <w:rsid w:val="00BC6D71"/>
    <w:rsid w:val="00BD0C12"/>
    <w:rsid w:val="00BD1F0C"/>
    <w:rsid w:val="00BD279D"/>
    <w:rsid w:val="00BD2E4F"/>
    <w:rsid w:val="00BD4ECA"/>
    <w:rsid w:val="00BD52E0"/>
    <w:rsid w:val="00BD58C7"/>
    <w:rsid w:val="00BD6A2F"/>
    <w:rsid w:val="00BD6BB8"/>
    <w:rsid w:val="00BD70DE"/>
    <w:rsid w:val="00BD7CEF"/>
    <w:rsid w:val="00BE1B13"/>
    <w:rsid w:val="00BE1C86"/>
    <w:rsid w:val="00BE1F03"/>
    <w:rsid w:val="00BE1F43"/>
    <w:rsid w:val="00BE3E9C"/>
    <w:rsid w:val="00BE3F0E"/>
    <w:rsid w:val="00BE6459"/>
    <w:rsid w:val="00BE78C2"/>
    <w:rsid w:val="00BF0844"/>
    <w:rsid w:val="00BF0A1C"/>
    <w:rsid w:val="00BF3F81"/>
    <w:rsid w:val="00BF5EC3"/>
    <w:rsid w:val="00BF5F65"/>
    <w:rsid w:val="00BF63BB"/>
    <w:rsid w:val="00BF64C0"/>
    <w:rsid w:val="00C03368"/>
    <w:rsid w:val="00C04470"/>
    <w:rsid w:val="00C0520E"/>
    <w:rsid w:val="00C05CBB"/>
    <w:rsid w:val="00C05FC7"/>
    <w:rsid w:val="00C066A6"/>
    <w:rsid w:val="00C0723D"/>
    <w:rsid w:val="00C1043B"/>
    <w:rsid w:val="00C11A01"/>
    <w:rsid w:val="00C1721A"/>
    <w:rsid w:val="00C2082D"/>
    <w:rsid w:val="00C228AD"/>
    <w:rsid w:val="00C22A16"/>
    <w:rsid w:val="00C22D04"/>
    <w:rsid w:val="00C2335C"/>
    <w:rsid w:val="00C23641"/>
    <w:rsid w:val="00C24407"/>
    <w:rsid w:val="00C24A33"/>
    <w:rsid w:val="00C24B84"/>
    <w:rsid w:val="00C25CE5"/>
    <w:rsid w:val="00C26411"/>
    <w:rsid w:val="00C26B36"/>
    <w:rsid w:val="00C273A6"/>
    <w:rsid w:val="00C275CC"/>
    <w:rsid w:val="00C27693"/>
    <w:rsid w:val="00C27771"/>
    <w:rsid w:val="00C27973"/>
    <w:rsid w:val="00C30CC2"/>
    <w:rsid w:val="00C31949"/>
    <w:rsid w:val="00C3211C"/>
    <w:rsid w:val="00C32EE7"/>
    <w:rsid w:val="00C34649"/>
    <w:rsid w:val="00C35C35"/>
    <w:rsid w:val="00C36E9C"/>
    <w:rsid w:val="00C40600"/>
    <w:rsid w:val="00C41B64"/>
    <w:rsid w:val="00C4205C"/>
    <w:rsid w:val="00C420EF"/>
    <w:rsid w:val="00C44402"/>
    <w:rsid w:val="00C46C5D"/>
    <w:rsid w:val="00C50D31"/>
    <w:rsid w:val="00C51CEF"/>
    <w:rsid w:val="00C534DD"/>
    <w:rsid w:val="00C54215"/>
    <w:rsid w:val="00C550F4"/>
    <w:rsid w:val="00C564CA"/>
    <w:rsid w:val="00C570C3"/>
    <w:rsid w:val="00C57391"/>
    <w:rsid w:val="00C57882"/>
    <w:rsid w:val="00C60F39"/>
    <w:rsid w:val="00C618EF"/>
    <w:rsid w:val="00C62089"/>
    <w:rsid w:val="00C624D6"/>
    <w:rsid w:val="00C627F3"/>
    <w:rsid w:val="00C66DFB"/>
    <w:rsid w:val="00C70576"/>
    <w:rsid w:val="00C708FE"/>
    <w:rsid w:val="00C7270F"/>
    <w:rsid w:val="00C72ADD"/>
    <w:rsid w:val="00C73F9B"/>
    <w:rsid w:val="00C73FE7"/>
    <w:rsid w:val="00C758F8"/>
    <w:rsid w:val="00C758F9"/>
    <w:rsid w:val="00C76A4B"/>
    <w:rsid w:val="00C809F0"/>
    <w:rsid w:val="00C80F3E"/>
    <w:rsid w:val="00C8101A"/>
    <w:rsid w:val="00C820BD"/>
    <w:rsid w:val="00C82A9C"/>
    <w:rsid w:val="00C833B1"/>
    <w:rsid w:val="00C8467F"/>
    <w:rsid w:val="00C8485F"/>
    <w:rsid w:val="00C8535E"/>
    <w:rsid w:val="00C85F02"/>
    <w:rsid w:val="00C907BC"/>
    <w:rsid w:val="00C9109D"/>
    <w:rsid w:val="00C914D4"/>
    <w:rsid w:val="00C936F5"/>
    <w:rsid w:val="00C93862"/>
    <w:rsid w:val="00C941E5"/>
    <w:rsid w:val="00C95985"/>
    <w:rsid w:val="00C96B71"/>
    <w:rsid w:val="00C97BA5"/>
    <w:rsid w:val="00C97E89"/>
    <w:rsid w:val="00CA2F19"/>
    <w:rsid w:val="00CA63D1"/>
    <w:rsid w:val="00CA66F9"/>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51CC"/>
    <w:rsid w:val="00CD55A8"/>
    <w:rsid w:val="00CD670C"/>
    <w:rsid w:val="00CD6EDB"/>
    <w:rsid w:val="00CD6F5E"/>
    <w:rsid w:val="00CD7203"/>
    <w:rsid w:val="00CD7BC5"/>
    <w:rsid w:val="00CE0801"/>
    <w:rsid w:val="00CE202A"/>
    <w:rsid w:val="00CE29A4"/>
    <w:rsid w:val="00CE3489"/>
    <w:rsid w:val="00CE392F"/>
    <w:rsid w:val="00CE5377"/>
    <w:rsid w:val="00CE600A"/>
    <w:rsid w:val="00CE74C4"/>
    <w:rsid w:val="00CF17D5"/>
    <w:rsid w:val="00CF2E37"/>
    <w:rsid w:val="00CF3434"/>
    <w:rsid w:val="00CF3631"/>
    <w:rsid w:val="00CF414B"/>
    <w:rsid w:val="00CF4CFF"/>
    <w:rsid w:val="00CF6624"/>
    <w:rsid w:val="00D0256C"/>
    <w:rsid w:val="00D02FCF"/>
    <w:rsid w:val="00D03F9A"/>
    <w:rsid w:val="00D048CF"/>
    <w:rsid w:val="00D0499A"/>
    <w:rsid w:val="00D056FC"/>
    <w:rsid w:val="00D072A6"/>
    <w:rsid w:val="00D112A0"/>
    <w:rsid w:val="00D119BA"/>
    <w:rsid w:val="00D12227"/>
    <w:rsid w:val="00D12A17"/>
    <w:rsid w:val="00D13382"/>
    <w:rsid w:val="00D1341F"/>
    <w:rsid w:val="00D1350B"/>
    <w:rsid w:val="00D14DB9"/>
    <w:rsid w:val="00D15235"/>
    <w:rsid w:val="00D154D3"/>
    <w:rsid w:val="00D16D81"/>
    <w:rsid w:val="00D17690"/>
    <w:rsid w:val="00D17940"/>
    <w:rsid w:val="00D22F85"/>
    <w:rsid w:val="00D2361F"/>
    <w:rsid w:val="00D23EDC"/>
    <w:rsid w:val="00D24BAD"/>
    <w:rsid w:val="00D24E77"/>
    <w:rsid w:val="00D267E9"/>
    <w:rsid w:val="00D27774"/>
    <w:rsid w:val="00D30948"/>
    <w:rsid w:val="00D31ABA"/>
    <w:rsid w:val="00D32EC0"/>
    <w:rsid w:val="00D331A4"/>
    <w:rsid w:val="00D33936"/>
    <w:rsid w:val="00D33F1E"/>
    <w:rsid w:val="00D4047E"/>
    <w:rsid w:val="00D471D0"/>
    <w:rsid w:val="00D47F16"/>
    <w:rsid w:val="00D503CE"/>
    <w:rsid w:val="00D50BF1"/>
    <w:rsid w:val="00D51FE6"/>
    <w:rsid w:val="00D52003"/>
    <w:rsid w:val="00D549B1"/>
    <w:rsid w:val="00D5568C"/>
    <w:rsid w:val="00D56AB6"/>
    <w:rsid w:val="00D56F7D"/>
    <w:rsid w:val="00D57A84"/>
    <w:rsid w:val="00D6094E"/>
    <w:rsid w:val="00D62153"/>
    <w:rsid w:val="00D627EF"/>
    <w:rsid w:val="00D62A9F"/>
    <w:rsid w:val="00D63091"/>
    <w:rsid w:val="00D6346F"/>
    <w:rsid w:val="00D63B9D"/>
    <w:rsid w:val="00D65318"/>
    <w:rsid w:val="00D655E0"/>
    <w:rsid w:val="00D67632"/>
    <w:rsid w:val="00D747E5"/>
    <w:rsid w:val="00D74FC0"/>
    <w:rsid w:val="00D7575F"/>
    <w:rsid w:val="00D75E9D"/>
    <w:rsid w:val="00D80739"/>
    <w:rsid w:val="00D80AF4"/>
    <w:rsid w:val="00D80D38"/>
    <w:rsid w:val="00D819D2"/>
    <w:rsid w:val="00D81D48"/>
    <w:rsid w:val="00D83434"/>
    <w:rsid w:val="00D84419"/>
    <w:rsid w:val="00D8516D"/>
    <w:rsid w:val="00D86A95"/>
    <w:rsid w:val="00D909E8"/>
    <w:rsid w:val="00D90DDF"/>
    <w:rsid w:val="00D92DF3"/>
    <w:rsid w:val="00D93B05"/>
    <w:rsid w:val="00D96339"/>
    <w:rsid w:val="00D97FB7"/>
    <w:rsid w:val="00DA1812"/>
    <w:rsid w:val="00DA1CFA"/>
    <w:rsid w:val="00DA2A28"/>
    <w:rsid w:val="00DA358A"/>
    <w:rsid w:val="00DA3C49"/>
    <w:rsid w:val="00DA53CD"/>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C118D"/>
    <w:rsid w:val="00DC1C5C"/>
    <w:rsid w:val="00DC1F73"/>
    <w:rsid w:val="00DC2EDA"/>
    <w:rsid w:val="00DC47A4"/>
    <w:rsid w:val="00DC5FEE"/>
    <w:rsid w:val="00DC6D7E"/>
    <w:rsid w:val="00DD0AEC"/>
    <w:rsid w:val="00DD0C11"/>
    <w:rsid w:val="00DD2025"/>
    <w:rsid w:val="00DD2991"/>
    <w:rsid w:val="00DD366A"/>
    <w:rsid w:val="00DD3D89"/>
    <w:rsid w:val="00DD4205"/>
    <w:rsid w:val="00DD7239"/>
    <w:rsid w:val="00DE2DDB"/>
    <w:rsid w:val="00DE34CF"/>
    <w:rsid w:val="00DE3BDA"/>
    <w:rsid w:val="00DE5C41"/>
    <w:rsid w:val="00DF1834"/>
    <w:rsid w:val="00DF1D5A"/>
    <w:rsid w:val="00DF33B2"/>
    <w:rsid w:val="00DF4B66"/>
    <w:rsid w:val="00DF559E"/>
    <w:rsid w:val="00DF5B46"/>
    <w:rsid w:val="00DF6F77"/>
    <w:rsid w:val="00DF7B18"/>
    <w:rsid w:val="00E00883"/>
    <w:rsid w:val="00E00C85"/>
    <w:rsid w:val="00E01545"/>
    <w:rsid w:val="00E0215B"/>
    <w:rsid w:val="00E03ECE"/>
    <w:rsid w:val="00E03F51"/>
    <w:rsid w:val="00E0689A"/>
    <w:rsid w:val="00E07B2C"/>
    <w:rsid w:val="00E10BB2"/>
    <w:rsid w:val="00E12724"/>
    <w:rsid w:val="00E13927"/>
    <w:rsid w:val="00E146FA"/>
    <w:rsid w:val="00E14A83"/>
    <w:rsid w:val="00E15ADA"/>
    <w:rsid w:val="00E16215"/>
    <w:rsid w:val="00E2616C"/>
    <w:rsid w:val="00E302D8"/>
    <w:rsid w:val="00E31C6C"/>
    <w:rsid w:val="00E332C7"/>
    <w:rsid w:val="00E33314"/>
    <w:rsid w:val="00E33FC5"/>
    <w:rsid w:val="00E349A7"/>
    <w:rsid w:val="00E400FB"/>
    <w:rsid w:val="00E40865"/>
    <w:rsid w:val="00E4156A"/>
    <w:rsid w:val="00E42818"/>
    <w:rsid w:val="00E42CBA"/>
    <w:rsid w:val="00E436E6"/>
    <w:rsid w:val="00E437C8"/>
    <w:rsid w:val="00E47773"/>
    <w:rsid w:val="00E530FC"/>
    <w:rsid w:val="00E531A4"/>
    <w:rsid w:val="00E55AF8"/>
    <w:rsid w:val="00E55EBB"/>
    <w:rsid w:val="00E605C7"/>
    <w:rsid w:val="00E60614"/>
    <w:rsid w:val="00E609A4"/>
    <w:rsid w:val="00E60F3F"/>
    <w:rsid w:val="00E616F6"/>
    <w:rsid w:val="00E61A73"/>
    <w:rsid w:val="00E61A80"/>
    <w:rsid w:val="00E61AB2"/>
    <w:rsid w:val="00E63216"/>
    <w:rsid w:val="00E63466"/>
    <w:rsid w:val="00E64132"/>
    <w:rsid w:val="00E65FDD"/>
    <w:rsid w:val="00E71B48"/>
    <w:rsid w:val="00E7286D"/>
    <w:rsid w:val="00E74E79"/>
    <w:rsid w:val="00E772F6"/>
    <w:rsid w:val="00E7785B"/>
    <w:rsid w:val="00E80376"/>
    <w:rsid w:val="00E8065D"/>
    <w:rsid w:val="00E84E31"/>
    <w:rsid w:val="00E86016"/>
    <w:rsid w:val="00E86904"/>
    <w:rsid w:val="00E86B9F"/>
    <w:rsid w:val="00E9072B"/>
    <w:rsid w:val="00E91F3B"/>
    <w:rsid w:val="00E948C9"/>
    <w:rsid w:val="00E96BDE"/>
    <w:rsid w:val="00EA01CC"/>
    <w:rsid w:val="00EA1D03"/>
    <w:rsid w:val="00EA29FC"/>
    <w:rsid w:val="00EA4758"/>
    <w:rsid w:val="00EA4ABC"/>
    <w:rsid w:val="00EA5739"/>
    <w:rsid w:val="00EA59B1"/>
    <w:rsid w:val="00EA5CA6"/>
    <w:rsid w:val="00EA722D"/>
    <w:rsid w:val="00EA7247"/>
    <w:rsid w:val="00EB03EE"/>
    <w:rsid w:val="00EB1F1A"/>
    <w:rsid w:val="00EB2C5A"/>
    <w:rsid w:val="00EB2E70"/>
    <w:rsid w:val="00EB4A8C"/>
    <w:rsid w:val="00EB557B"/>
    <w:rsid w:val="00EB6229"/>
    <w:rsid w:val="00EB6352"/>
    <w:rsid w:val="00EC099D"/>
    <w:rsid w:val="00EC3DB9"/>
    <w:rsid w:val="00EC4553"/>
    <w:rsid w:val="00EC5BD6"/>
    <w:rsid w:val="00EC5EC2"/>
    <w:rsid w:val="00EC5EEA"/>
    <w:rsid w:val="00EC6495"/>
    <w:rsid w:val="00ED0CC0"/>
    <w:rsid w:val="00ED2D35"/>
    <w:rsid w:val="00ED4D3C"/>
    <w:rsid w:val="00ED7ED3"/>
    <w:rsid w:val="00EE1497"/>
    <w:rsid w:val="00EE1F22"/>
    <w:rsid w:val="00EE32E7"/>
    <w:rsid w:val="00EE449C"/>
    <w:rsid w:val="00EE7D7C"/>
    <w:rsid w:val="00EF0859"/>
    <w:rsid w:val="00EF0B64"/>
    <w:rsid w:val="00EF289F"/>
    <w:rsid w:val="00EF37F6"/>
    <w:rsid w:val="00EF4F35"/>
    <w:rsid w:val="00EF5658"/>
    <w:rsid w:val="00EF5C89"/>
    <w:rsid w:val="00EF67EC"/>
    <w:rsid w:val="00EF6C05"/>
    <w:rsid w:val="00EF7562"/>
    <w:rsid w:val="00F01288"/>
    <w:rsid w:val="00F0153D"/>
    <w:rsid w:val="00F02584"/>
    <w:rsid w:val="00F03BDE"/>
    <w:rsid w:val="00F04B71"/>
    <w:rsid w:val="00F05C8E"/>
    <w:rsid w:val="00F06E4D"/>
    <w:rsid w:val="00F07622"/>
    <w:rsid w:val="00F108D9"/>
    <w:rsid w:val="00F1122A"/>
    <w:rsid w:val="00F116C9"/>
    <w:rsid w:val="00F12B09"/>
    <w:rsid w:val="00F12FE8"/>
    <w:rsid w:val="00F13CEC"/>
    <w:rsid w:val="00F148AC"/>
    <w:rsid w:val="00F16ADD"/>
    <w:rsid w:val="00F16B90"/>
    <w:rsid w:val="00F16EEC"/>
    <w:rsid w:val="00F202F3"/>
    <w:rsid w:val="00F20554"/>
    <w:rsid w:val="00F207AC"/>
    <w:rsid w:val="00F20C12"/>
    <w:rsid w:val="00F2170A"/>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DCD"/>
    <w:rsid w:val="00F32F25"/>
    <w:rsid w:val="00F33067"/>
    <w:rsid w:val="00F33203"/>
    <w:rsid w:val="00F33611"/>
    <w:rsid w:val="00F345C6"/>
    <w:rsid w:val="00F345EE"/>
    <w:rsid w:val="00F34D37"/>
    <w:rsid w:val="00F406C3"/>
    <w:rsid w:val="00F418B2"/>
    <w:rsid w:val="00F42990"/>
    <w:rsid w:val="00F42B40"/>
    <w:rsid w:val="00F43165"/>
    <w:rsid w:val="00F458BA"/>
    <w:rsid w:val="00F46EBB"/>
    <w:rsid w:val="00F5023E"/>
    <w:rsid w:val="00F509FD"/>
    <w:rsid w:val="00F5278D"/>
    <w:rsid w:val="00F537EA"/>
    <w:rsid w:val="00F558A8"/>
    <w:rsid w:val="00F573A9"/>
    <w:rsid w:val="00F60B07"/>
    <w:rsid w:val="00F61B42"/>
    <w:rsid w:val="00F61BC7"/>
    <w:rsid w:val="00F62350"/>
    <w:rsid w:val="00F6320C"/>
    <w:rsid w:val="00F63A61"/>
    <w:rsid w:val="00F65DC7"/>
    <w:rsid w:val="00F675EF"/>
    <w:rsid w:val="00F703A3"/>
    <w:rsid w:val="00F725AE"/>
    <w:rsid w:val="00F74696"/>
    <w:rsid w:val="00F74E35"/>
    <w:rsid w:val="00F7629D"/>
    <w:rsid w:val="00F81ED9"/>
    <w:rsid w:val="00F8215A"/>
    <w:rsid w:val="00F8443A"/>
    <w:rsid w:val="00F8523B"/>
    <w:rsid w:val="00F8559D"/>
    <w:rsid w:val="00F85966"/>
    <w:rsid w:val="00F85D31"/>
    <w:rsid w:val="00F86753"/>
    <w:rsid w:val="00F90A7F"/>
    <w:rsid w:val="00F90AE0"/>
    <w:rsid w:val="00F923D7"/>
    <w:rsid w:val="00F9555E"/>
    <w:rsid w:val="00F95ED6"/>
    <w:rsid w:val="00F9605C"/>
    <w:rsid w:val="00F96C66"/>
    <w:rsid w:val="00FA0DCF"/>
    <w:rsid w:val="00FA283F"/>
    <w:rsid w:val="00FA3951"/>
    <w:rsid w:val="00FA53C9"/>
    <w:rsid w:val="00FA62C6"/>
    <w:rsid w:val="00FA7CDB"/>
    <w:rsid w:val="00FB0444"/>
    <w:rsid w:val="00FB1CC6"/>
    <w:rsid w:val="00FB1D77"/>
    <w:rsid w:val="00FB3678"/>
    <w:rsid w:val="00FB37F4"/>
    <w:rsid w:val="00FB6386"/>
    <w:rsid w:val="00FB6F06"/>
    <w:rsid w:val="00FB71F4"/>
    <w:rsid w:val="00FB72E5"/>
    <w:rsid w:val="00FC07C0"/>
    <w:rsid w:val="00FC0ABF"/>
    <w:rsid w:val="00FC2674"/>
    <w:rsid w:val="00FC2A5F"/>
    <w:rsid w:val="00FC331B"/>
    <w:rsid w:val="00FC3E22"/>
    <w:rsid w:val="00FC71B3"/>
    <w:rsid w:val="00FC72C7"/>
    <w:rsid w:val="00FC731E"/>
    <w:rsid w:val="00FC75AB"/>
    <w:rsid w:val="00FC78AF"/>
    <w:rsid w:val="00FD080B"/>
    <w:rsid w:val="00FD197F"/>
    <w:rsid w:val="00FD1F2E"/>
    <w:rsid w:val="00FD3503"/>
    <w:rsid w:val="00FD440B"/>
    <w:rsid w:val="00FD6006"/>
    <w:rsid w:val="00FD7729"/>
    <w:rsid w:val="00FD779D"/>
    <w:rsid w:val="00FE3046"/>
    <w:rsid w:val="00FE34B9"/>
    <w:rsid w:val="00FE524B"/>
    <w:rsid w:val="00FF0246"/>
    <w:rsid w:val="00FF036E"/>
    <w:rsid w:val="00FF0CCB"/>
    <w:rsid w:val="00FF2E8F"/>
    <w:rsid w:val="00FF4032"/>
    <w:rsid w:val="00FF4565"/>
    <w:rsid w:val="00FF47DA"/>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368"/>
    <w:pPr>
      <w:spacing w:after="180"/>
    </w:pPr>
    <w:rPr>
      <w:rFonts w:ascii="Times New Roman" w:hAnsi="Times New Roman"/>
      <w:lang w:val="en-GB" w:eastAsia="en-US"/>
    </w:rPr>
  </w:style>
  <w:style w:type="paragraph" w:styleId="1">
    <w:name w:val="heading 1"/>
    <w:aliases w:val="H1"/>
    <w:next w:val="a"/>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8861DC"/>
    <w:pPr>
      <w:pBdr>
        <w:top w:val="none" w:sz="0" w:space="0" w:color="auto"/>
      </w:pBdr>
      <w:spacing w:before="180"/>
      <w:outlineLvl w:val="1"/>
    </w:pPr>
    <w:rPr>
      <w:sz w:val="32"/>
    </w:rPr>
  </w:style>
  <w:style w:type="paragraph" w:styleId="3">
    <w:name w:val="heading 3"/>
    <w:basedOn w:val="20"/>
    <w:next w:val="a"/>
    <w:qFormat/>
    <w:rsid w:val="008861DC"/>
    <w:pPr>
      <w:spacing w:before="120"/>
      <w:outlineLvl w:val="2"/>
    </w:pPr>
    <w:rPr>
      <w:sz w:val="28"/>
    </w:rPr>
  </w:style>
  <w:style w:type="paragraph" w:styleId="4">
    <w:name w:val="heading 4"/>
    <w:basedOn w:val="3"/>
    <w:next w:val="a"/>
    <w:qFormat/>
    <w:rsid w:val="008861DC"/>
    <w:pPr>
      <w:ind w:left="1418" w:hanging="1418"/>
      <w:outlineLvl w:val="3"/>
    </w:pPr>
    <w:rPr>
      <w:sz w:val="24"/>
    </w:rPr>
  </w:style>
  <w:style w:type="paragraph" w:styleId="5">
    <w:name w:val="heading 5"/>
    <w:basedOn w:val="4"/>
    <w:next w:val="a"/>
    <w:qFormat/>
    <w:rsid w:val="008861DC"/>
    <w:pPr>
      <w:ind w:left="1701" w:hanging="1701"/>
      <w:outlineLvl w:val="4"/>
    </w:pPr>
    <w:rPr>
      <w:sz w:val="22"/>
    </w:rPr>
  </w:style>
  <w:style w:type="paragraph" w:styleId="6">
    <w:name w:val="heading 6"/>
    <w:basedOn w:val="H6"/>
    <w:next w:val="a"/>
    <w:qFormat/>
    <w:rsid w:val="008861DC"/>
    <w:pPr>
      <w:outlineLvl w:val="5"/>
    </w:pPr>
  </w:style>
  <w:style w:type="paragraph" w:styleId="7">
    <w:name w:val="heading 7"/>
    <w:basedOn w:val="H6"/>
    <w:next w:val="a"/>
    <w:qFormat/>
    <w:rsid w:val="008861DC"/>
    <w:pPr>
      <w:outlineLvl w:val="6"/>
    </w:pPr>
  </w:style>
  <w:style w:type="paragraph" w:styleId="8">
    <w:name w:val="heading 8"/>
    <w:basedOn w:val="1"/>
    <w:next w:val="a"/>
    <w:qFormat/>
    <w:rsid w:val="008861DC"/>
    <w:pPr>
      <w:ind w:left="0" w:firstLine="0"/>
      <w:outlineLvl w:val="7"/>
    </w:pPr>
  </w:style>
  <w:style w:type="paragraph" w:styleId="9">
    <w:name w:val="heading 9"/>
    <w:basedOn w:val="8"/>
    <w:next w:val="a"/>
    <w:qFormat/>
    <w:rsid w:val="008861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861DC"/>
    <w:pPr>
      <w:spacing w:before="180"/>
      <w:ind w:left="2693" w:hanging="2693"/>
    </w:pPr>
    <w:rPr>
      <w:b/>
    </w:rPr>
  </w:style>
  <w:style w:type="paragraph" w:styleId="10">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61DC"/>
    <w:pPr>
      <w:ind w:left="1701" w:hanging="1701"/>
    </w:pPr>
  </w:style>
  <w:style w:type="paragraph" w:styleId="40">
    <w:name w:val="toc 4"/>
    <w:basedOn w:val="30"/>
    <w:semiHidden/>
    <w:rsid w:val="008861DC"/>
    <w:pPr>
      <w:ind w:left="1418" w:hanging="1418"/>
    </w:pPr>
  </w:style>
  <w:style w:type="paragraph" w:styleId="30">
    <w:name w:val="toc 3"/>
    <w:basedOn w:val="21"/>
    <w:semiHidden/>
    <w:rsid w:val="008861DC"/>
    <w:pPr>
      <w:ind w:left="1134" w:hanging="1134"/>
    </w:pPr>
  </w:style>
  <w:style w:type="paragraph" w:styleId="21">
    <w:name w:val="toc 2"/>
    <w:basedOn w:val="10"/>
    <w:semiHidden/>
    <w:rsid w:val="008861DC"/>
    <w:pPr>
      <w:keepNext w:val="0"/>
      <w:spacing w:before="0"/>
      <w:ind w:left="851" w:hanging="851"/>
    </w:pPr>
    <w:rPr>
      <w:sz w:val="20"/>
    </w:rPr>
  </w:style>
  <w:style w:type="paragraph" w:styleId="22">
    <w:name w:val="index 2"/>
    <w:basedOn w:val="11"/>
    <w:semiHidden/>
    <w:rsid w:val="008861DC"/>
    <w:pPr>
      <w:ind w:left="284"/>
    </w:pPr>
  </w:style>
  <w:style w:type="paragraph" w:styleId="11">
    <w:name w:val="index 1"/>
    <w:basedOn w:val="a"/>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61DC"/>
    <w:pPr>
      <w:outlineLvl w:val="9"/>
    </w:pPr>
  </w:style>
  <w:style w:type="paragraph" w:styleId="23">
    <w:name w:val="List Number 2"/>
    <w:basedOn w:val="a3"/>
    <w:rsid w:val="008861D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861DC"/>
    <w:pPr>
      <w:widowControl w:val="0"/>
    </w:pPr>
    <w:rPr>
      <w:rFonts w:ascii="Arial" w:hAnsi="Arial"/>
      <w:b/>
      <w:noProof/>
      <w:sz w:val="18"/>
      <w:lang w:val="en-GB" w:eastAsia="en-US"/>
    </w:rPr>
  </w:style>
  <w:style w:type="character" w:styleId="a5">
    <w:name w:val="footnote reference"/>
    <w:semiHidden/>
    <w:rsid w:val="008861DC"/>
    <w:rPr>
      <w:b/>
      <w:position w:val="6"/>
      <w:sz w:val="16"/>
    </w:rPr>
  </w:style>
  <w:style w:type="paragraph" w:styleId="a6">
    <w:name w:val="footnote text"/>
    <w:basedOn w:val="a"/>
    <w:semiHidden/>
    <w:rsid w:val="008861DC"/>
    <w:pPr>
      <w:keepLines/>
      <w:spacing w:after="0"/>
      <w:ind w:left="454" w:hanging="454"/>
    </w:pPr>
    <w:rPr>
      <w:sz w:val="16"/>
    </w:rPr>
  </w:style>
  <w:style w:type="paragraph" w:customStyle="1" w:styleId="TAH">
    <w:name w:val="TAH"/>
    <w:basedOn w:val="TAC"/>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a"/>
    <w:link w:val="NOChar"/>
    <w:rsid w:val="008861DC"/>
    <w:pPr>
      <w:keepLines/>
      <w:ind w:left="1135" w:hanging="851"/>
    </w:pPr>
  </w:style>
  <w:style w:type="paragraph" w:styleId="90">
    <w:name w:val="toc 9"/>
    <w:basedOn w:val="80"/>
    <w:semiHidden/>
    <w:rsid w:val="008861DC"/>
    <w:pPr>
      <w:ind w:left="1418" w:hanging="1418"/>
    </w:pPr>
  </w:style>
  <w:style w:type="paragraph" w:customStyle="1" w:styleId="EX">
    <w:name w:val="EX"/>
    <w:basedOn w:val="a"/>
    <w:rsid w:val="008861DC"/>
    <w:pPr>
      <w:keepLines/>
      <w:ind w:left="1702" w:hanging="1418"/>
    </w:pPr>
  </w:style>
  <w:style w:type="paragraph" w:customStyle="1" w:styleId="FP">
    <w:name w:val="FP"/>
    <w:basedOn w:val="a"/>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60">
    <w:name w:val="toc 6"/>
    <w:basedOn w:val="50"/>
    <w:next w:val="a"/>
    <w:semiHidden/>
    <w:rsid w:val="008861DC"/>
    <w:pPr>
      <w:ind w:left="1985" w:hanging="1985"/>
    </w:pPr>
  </w:style>
  <w:style w:type="paragraph" w:styleId="70">
    <w:name w:val="toc 7"/>
    <w:basedOn w:val="60"/>
    <w:next w:val="a"/>
    <w:semiHidden/>
    <w:rsid w:val="008861DC"/>
    <w:pPr>
      <w:ind w:left="2268" w:hanging="2268"/>
    </w:pPr>
  </w:style>
  <w:style w:type="paragraph" w:styleId="24">
    <w:name w:val="List Bullet 2"/>
    <w:basedOn w:val="a7"/>
    <w:rsid w:val="008861DC"/>
    <w:pPr>
      <w:ind w:left="851"/>
    </w:pPr>
  </w:style>
  <w:style w:type="paragraph" w:styleId="31">
    <w:name w:val="List Bullet 3"/>
    <w:basedOn w:val="24"/>
    <w:rsid w:val="008861DC"/>
    <w:pPr>
      <w:ind w:left="1135"/>
    </w:pPr>
  </w:style>
  <w:style w:type="paragraph" w:styleId="a3">
    <w:name w:val="List Number"/>
    <w:basedOn w:val="a8"/>
    <w:rsid w:val="008861DC"/>
  </w:style>
  <w:style w:type="paragraph" w:customStyle="1" w:styleId="EQ">
    <w:name w:val="EQ"/>
    <w:basedOn w:val="a"/>
    <w:next w:val="a"/>
    <w:rsid w:val="008861DC"/>
    <w:pPr>
      <w:keepLines/>
      <w:tabs>
        <w:tab w:val="center" w:pos="4536"/>
        <w:tab w:val="right" w:pos="9072"/>
      </w:tabs>
    </w:pPr>
    <w:rPr>
      <w:noProof/>
    </w:rPr>
  </w:style>
  <w:style w:type="paragraph" w:customStyle="1" w:styleId="TH">
    <w:name w:val="TH"/>
    <w:basedOn w:val="a"/>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5"/>
    <w:next w:val="a"/>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a"/>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25">
    <w:name w:val="List 2"/>
    <w:basedOn w:val="a8"/>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8861DC"/>
    <w:pPr>
      <w:ind w:left="1135"/>
    </w:pPr>
  </w:style>
  <w:style w:type="paragraph" w:styleId="41">
    <w:name w:val="List 4"/>
    <w:basedOn w:val="32"/>
    <w:rsid w:val="008861DC"/>
    <w:pPr>
      <w:ind w:left="1418"/>
    </w:pPr>
  </w:style>
  <w:style w:type="paragraph" w:styleId="51">
    <w:name w:val="List 5"/>
    <w:basedOn w:val="41"/>
    <w:rsid w:val="008861DC"/>
    <w:pPr>
      <w:ind w:left="1702"/>
    </w:pPr>
  </w:style>
  <w:style w:type="paragraph" w:customStyle="1" w:styleId="EditorsNote">
    <w:name w:val="Editor's Note"/>
    <w:basedOn w:val="NO"/>
    <w:rsid w:val="008861DC"/>
    <w:rPr>
      <w:color w:val="FF0000"/>
    </w:rPr>
  </w:style>
  <w:style w:type="paragraph" w:styleId="a8">
    <w:name w:val="List"/>
    <w:basedOn w:val="a"/>
    <w:rsid w:val="008861DC"/>
    <w:pPr>
      <w:ind w:left="568" w:hanging="284"/>
    </w:pPr>
  </w:style>
  <w:style w:type="paragraph" w:styleId="a7">
    <w:name w:val="List Bullet"/>
    <w:basedOn w:val="a8"/>
    <w:rsid w:val="008861DC"/>
  </w:style>
  <w:style w:type="paragraph" w:styleId="42">
    <w:name w:val="List Bullet 4"/>
    <w:basedOn w:val="31"/>
    <w:rsid w:val="008861DC"/>
    <w:pPr>
      <w:ind w:left="1418"/>
    </w:pPr>
  </w:style>
  <w:style w:type="paragraph" w:styleId="52">
    <w:name w:val="List Bullet 5"/>
    <w:basedOn w:val="42"/>
    <w:rsid w:val="008861DC"/>
    <w:pPr>
      <w:ind w:left="1702"/>
    </w:pPr>
  </w:style>
  <w:style w:type="paragraph" w:customStyle="1" w:styleId="B1">
    <w:name w:val="B1"/>
    <w:basedOn w:val="a8"/>
    <w:link w:val="B1Char"/>
    <w:qFormat/>
    <w:rsid w:val="008861DC"/>
  </w:style>
  <w:style w:type="paragraph" w:customStyle="1" w:styleId="B2">
    <w:name w:val="B2"/>
    <w:basedOn w:val="25"/>
    <w:link w:val="B2Char"/>
    <w:qFormat/>
    <w:rsid w:val="008861DC"/>
  </w:style>
  <w:style w:type="paragraph" w:customStyle="1" w:styleId="B3">
    <w:name w:val="B3"/>
    <w:basedOn w:val="32"/>
    <w:link w:val="B3Char"/>
    <w:rsid w:val="008861DC"/>
  </w:style>
  <w:style w:type="paragraph" w:customStyle="1" w:styleId="B4">
    <w:name w:val="B4"/>
    <w:basedOn w:val="41"/>
    <w:link w:val="B4Char"/>
    <w:qFormat/>
    <w:rsid w:val="008861DC"/>
  </w:style>
  <w:style w:type="paragraph" w:customStyle="1" w:styleId="B5">
    <w:name w:val="B5"/>
    <w:basedOn w:val="51"/>
    <w:rsid w:val="008861DC"/>
  </w:style>
  <w:style w:type="paragraph" w:styleId="a9">
    <w:name w:val="footer"/>
    <w:basedOn w:val="a4"/>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aa">
    <w:name w:val="Hyperlink"/>
    <w:rsid w:val="008861DC"/>
    <w:rPr>
      <w:color w:val="0000FF"/>
      <w:u w:val="single"/>
    </w:rPr>
  </w:style>
  <w:style w:type="character" w:styleId="ab">
    <w:name w:val="annotation reference"/>
    <w:rsid w:val="008861DC"/>
    <w:rPr>
      <w:sz w:val="16"/>
    </w:rPr>
  </w:style>
  <w:style w:type="paragraph" w:styleId="ac">
    <w:name w:val="annotation text"/>
    <w:basedOn w:val="a"/>
    <w:link w:val="Char0"/>
    <w:rsid w:val="008861DC"/>
  </w:style>
  <w:style w:type="character" w:customStyle="1" w:styleId="12">
    <w:name w:val="访问过的超链接1"/>
    <w:rsid w:val="008861DC"/>
    <w:rPr>
      <w:color w:val="800080"/>
      <w:u w:val="single"/>
    </w:rPr>
  </w:style>
  <w:style w:type="paragraph" w:styleId="ad">
    <w:name w:val="Balloon Text"/>
    <w:basedOn w:val="a"/>
    <w:semiHidden/>
    <w:rsid w:val="008861DC"/>
    <w:rPr>
      <w:rFonts w:ascii="Tahoma" w:hAnsi="Tahoma" w:cs="Tahoma"/>
      <w:sz w:val="16"/>
      <w:szCs w:val="16"/>
    </w:rPr>
  </w:style>
  <w:style w:type="paragraph" w:styleId="ae">
    <w:name w:val="annotation subject"/>
    <w:basedOn w:val="ac"/>
    <w:next w:val="ac"/>
    <w:semiHidden/>
    <w:rsid w:val="008861DC"/>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批注文字 Char"/>
    <w:link w:val="ac"/>
    <w:rsid w:val="00F95ED6"/>
    <w:rPr>
      <w:rFonts w:ascii="Times New Roman" w:hAnsi="Times New Roman"/>
      <w:lang w:val="en-GB" w:eastAsia="en-US"/>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1"/>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jc w:val="both"/>
    </w:pPr>
    <w:rPr>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2">
    <w:name w:val="Table Grid"/>
    <w:basedOn w:val="a1"/>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3">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3"/>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rsid w:val="009E386A"/>
    <w:pPr>
      <w:numPr>
        <w:numId w:val="5"/>
      </w:numPr>
      <w:tabs>
        <w:tab w:val="clear" w:pos="2250"/>
        <w:tab w:val="num" w:pos="1980"/>
      </w:tabs>
      <w:spacing w:before="60" w:after="0"/>
      <w:ind w:left="1980"/>
    </w:pPr>
    <w:rPr>
      <w:rFonts w:ascii="Arial" w:eastAsia="MS Mincho" w:hAnsi="Arial"/>
      <w:b/>
      <w:szCs w:val="24"/>
      <w:lang w:eastAsia="en-GB"/>
    </w:rPr>
  </w:style>
  <w:style w:type="character" w:customStyle="1" w:styleId="Char1">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E07B2C"/>
    <w:rPr>
      <w:rFonts w:ascii="等线" w:hAnsi="宋体" w:cs="宋体"/>
      <w:sz w:val="21"/>
      <w:szCs w:val="21"/>
    </w:rPr>
  </w:style>
  <w:style w:type="paragraph" w:customStyle="1" w:styleId="BoldComments">
    <w:name w:val="Bold Comments"/>
    <w:basedOn w:val="a"/>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af4">
    <w:name w:val="FollowedHyperlink"/>
    <w:basedOn w:val="a0"/>
    <w:semiHidden/>
    <w:unhideWhenUsed/>
    <w:rsid w:val="00B504F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19353948">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44567053">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5617002">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3018673">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5096301">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513815">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0827067">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7308711">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41434885">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54533972">
      <w:bodyDiv w:val="1"/>
      <w:marLeft w:val="0"/>
      <w:marRight w:val="0"/>
      <w:marTop w:val="0"/>
      <w:marBottom w:val="0"/>
      <w:divBdr>
        <w:top w:val="none" w:sz="0" w:space="0" w:color="auto"/>
        <w:left w:val="none" w:sz="0" w:space="0" w:color="auto"/>
        <w:bottom w:val="none" w:sz="0" w:space="0" w:color="auto"/>
        <w:right w:val="none" w:sz="0" w:space="0" w:color="auto"/>
      </w:divBdr>
    </w:div>
    <w:div w:id="160463168">
      <w:bodyDiv w:val="1"/>
      <w:marLeft w:val="0"/>
      <w:marRight w:val="0"/>
      <w:marTop w:val="0"/>
      <w:marBottom w:val="0"/>
      <w:divBdr>
        <w:top w:val="none" w:sz="0" w:space="0" w:color="auto"/>
        <w:left w:val="none" w:sz="0" w:space="0" w:color="auto"/>
        <w:bottom w:val="none" w:sz="0" w:space="0" w:color="auto"/>
        <w:right w:val="none" w:sz="0" w:space="0" w:color="auto"/>
      </w:divBdr>
    </w:div>
    <w:div w:id="161357390">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70609755">
      <w:bodyDiv w:val="1"/>
      <w:marLeft w:val="0"/>
      <w:marRight w:val="0"/>
      <w:marTop w:val="0"/>
      <w:marBottom w:val="0"/>
      <w:divBdr>
        <w:top w:val="none" w:sz="0" w:space="0" w:color="auto"/>
        <w:left w:val="none" w:sz="0" w:space="0" w:color="auto"/>
        <w:bottom w:val="none" w:sz="0" w:space="0" w:color="auto"/>
        <w:right w:val="none" w:sz="0" w:space="0" w:color="auto"/>
      </w:divBdr>
    </w:div>
    <w:div w:id="18711096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198863525">
      <w:bodyDiv w:val="1"/>
      <w:marLeft w:val="0"/>
      <w:marRight w:val="0"/>
      <w:marTop w:val="0"/>
      <w:marBottom w:val="0"/>
      <w:divBdr>
        <w:top w:val="none" w:sz="0" w:space="0" w:color="auto"/>
        <w:left w:val="none" w:sz="0" w:space="0" w:color="auto"/>
        <w:bottom w:val="none" w:sz="0" w:space="0" w:color="auto"/>
        <w:right w:val="none" w:sz="0" w:space="0" w:color="auto"/>
      </w:divBdr>
    </w:div>
    <w:div w:id="199901003">
      <w:bodyDiv w:val="1"/>
      <w:marLeft w:val="0"/>
      <w:marRight w:val="0"/>
      <w:marTop w:val="0"/>
      <w:marBottom w:val="0"/>
      <w:divBdr>
        <w:top w:val="none" w:sz="0" w:space="0" w:color="auto"/>
        <w:left w:val="none" w:sz="0" w:space="0" w:color="auto"/>
        <w:bottom w:val="none" w:sz="0" w:space="0" w:color="auto"/>
        <w:right w:val="none" w:sz="0" w:space="0" w:color="auto"/>
      </w:divBdr>
    </w:div>
    <w:div w:id="216168004">
      <w:bodyDiv w:val="1"/>
      <w:marLeft w:val="0"/>
      <w:marRight w:val="0"/>
      <w:marTop w:val="0"/>
      <w:marBottom w:val="0"/>
      <w:divBdr>
        <w:top w:val="none" w:sz="0" w:space="0" w:color="auto"/>
        <w:left w:val="none" w:sz="0" w:space="0" w:color="auto"/>
        <w:bottom w:val="none" w:sz="0" w:space="0" w:color="auto"/>
        <w:right w:val="none" w:sz="0" w:space="0" w:color="auto"/>
      </w:divBdr>
    </w:div>
    <w:div w:id="226115107">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62615210">
      <w:bodyDiv w:val="1"/>
      <w:marLeft w:val="0"/>
      <w:marRight w:val="0"/>
      <w:marTop w:val="0"/>
      <w:marBottom w:val="0"/>
      <w:divBdr>
        <w:top w:val="none" w:sz="0" w:space="0" w:color="auto"/>
        <w:left w:val="none" w:sz="0" w:space="0" w:color="auto"/>
        <w:bottom w:val="none" w:sz="0" w:space="0" w:color="auto"/>
        <w:right w:val="none" w:sz="0" w:space="0" w:color="auto"/>
      </w:divBdr>
    </w:div>
    <w:div w:id="26720482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77034747">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6745588">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294724026">
      <w:bodyDiv w:val="1"/>
      <w:marLeft w:val="0"/>
      <w:marRight w:val="0"/>
      <w:marTop w:val="0"/>
      <w:marBottom w:val="0"/>
      <w:divBdr>
        <w:top w:val="none" w:sz="0" w:space="0" w:color="auto"/>
        <w:left w:val="none" w:sz="0" w:space="0" w:color="auto"/>
        <w:bottom w:val="none" w:sz="0" w:space="0" w:color="auto"/>
        <w:right w:val="none" w:sz="0" w:space="0" w:color="auto"/>
      </w:divBdr>
    </w:div>
    <w:div w:id="303388382">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30067792">
      <w:bodyDiv w:val="1"/>
      <w:marLeft w:val="0"/>
      <w:marRight w:val="0"/>
      <w:marTop w:val="0"/>
      <w:marBottom w:val="0"/>
      <w:divBdr>
        <w:top w:val="none" w:sz="0" w:space="0" w:color="auto"/>
        <w:left w:val="none" w:sz="0" w:space="0" w:color="auto"/>
        <w:bottom w:val="none" w:sz="0" w:space="0" w:color="auto"/>
        <w:right w:val="none" w:sz="0" w:space="0" w:color="auto"/>
      </w:divBdr>
    </w:div>
    <w:div w:id="334502353">
      <w:bodyDiv w:val="1"/>
      <w:marLeft w:val="0"/>
      <w:marRight w:val="0"/>
      <w:marTop w:val="0"/>
      <w:marBottom w:val="0"/>
      <w:divBdr>
        <w:top w:val="none" w:sz="0" w:space="0" w:color="auto"/>
        <w:left w:val="none" w:sz="0" w:space="0" w:color="auto"/>
        <w:bottom w:val="none" w:sz="0" w:space="0" w:color="auto"/>
        <w:right w:val="none" w:sz="0" w:space="0" w:color="auto"/>
      </w:divBdr>
    </w:div>
    <w:div w:id="372853953">
      <w:bodyDiv w:val="1"/>
      <w:marLeft w:val="0"/>
      <w:marRight w:val="0"/>
      <w:marTop w:val="0"/>
      <w:marBottom w:val="0"/>
      <w:divBdr>
        <w:top w:val="none" w:sz="0" w:space="0" w:color="auto"/>
        <w:left w:val="none" w:sz="0" w:space="0" w:color="auto"/>
        <w:bottom w:val="none" w:sz="0" w:space="0" w:color="auto"/>
        <w:right w:val="none" w:sz="0" w:space="0" w:color="auto"/>
      </w:divBdr>
    </w:div>
    <w:div w:id="375280101">
      <w:bodyDiv w:val="1"/>
      <w:marLeft w:val="0"/>
      <w:marRight w:val="0"/>
      <w:marTop w:val="0"/>
      <w:marBottom w:val="0"/>
      <w:divBdr>
        <w:top w:val="none" w:sz="0" w:space="0" w:color="auto"/>
        <w:left w:val="none" w:sz="0" w:space="0" w:color="auto"/>
        <w:bottom w:val="none" w:sz="0" w:space="0" w:color="auto"/>
        <w:right w:val="none" w:sz="0" w:space="0" w:color="auto"/>
      </w:divBdr>
    </w:div>
    <w:div w:id="389233280">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47314320">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63501211">
      <w:bodyDiv w:val="1"/>
      <w:marLeft w:val="0"/>
      <w:marRight w:val="0"/>
      <w:marTop w:val="0"/>
      <w:marBottom w:val="0"/>
      <w:divBdr>
        <w:top w:val="none" w:sz="0" w:space="0" w:color="auto"/>
        <w:left w:val="none" w:sz="0" w:space="0" w:color="auto"/>
        <w:bottom w:val="none" w:sz="0" w:space="0" w:color="auto"/>
        <w:right w:val="none" w:sz="0" w:space="0" w:color="auto"/>
      </w:divBdr>
    </w:div>
    <w:div w:id="465197980">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079005">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4637003">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0491506">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19203357">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37159231">
      <w:bodyDiv w:val="1"/>
      <w:marLeft w:val="0"/>
      <w:marRight w:val="0"/>
      <w:marTop w:val="0"/>
      <w:marBottom w:val="0"/>
      <w:divBdr>
        <w:top w:val="none" w:sz="0" w:space="0" w:color="auto"/>
        <w:left w:val="none" w:sz="0" w:space="0" w:color="auto"/>
        <w:bottom w:val="none" w:sz="0" w:space="0" w:color="auto"/>
        <w:right w:val="none" w:sz="0" w:space="0" w:color="auto"/>
      </w:divBdr>
    </w:div>
    <w:div w:id="574164428">
      <w:bodyDiv w:val="1"/>
      <w:marLeft w:val="0"/>
      <w:marRight w:val="0"/>
      <w:marTop w:val="0"/>
      <w:marBottom w:val="0"/>
      <w:divBdr>
        <w:top w:val="none" w:sz="0" w:space="0" w:color="auto"/>
        <w:left w:val="none" w:sz="0" w:space="0" w:color="auto"/>
        <w:bottom w:val="none" w:sz="0" w:space="0" w:color="auto"/>
        <w:right w:val="none" w:sz="0" w:space="0" w:color="auto"/>
      </w:divBdr>
    </w:div>
    <w:div w:id="583956260">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67129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5068456">
      <w:bodyDiv w:val="1"/>
      <w:marLeft w:val="0"/>
      <w:marRight w:val="0"/>
      <w:marTop w:val="0"/>
      <w:marBottom w:val="0"/>
      <w:divBdr>
        <w:top w:val="none" w:sz="0" w:space="0" w:color="auto"/>
        <w:left w:val="none" w:sz="0" w:space="0" w:color="auto"/>
        <w:bottom w:val="none" w:sz="0" w:space="0" w:color="auto"/>
        <w:right w:val="none" w:sz="0" w:space="0" w:color="auto"/>
      </w:divBdr>
    </w:div>
    <w:div w:id="61656756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28052939">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190609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77078163">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32508778">
      <w:bodyDiv w:val="1"/>
      <w:marLeft w:val="0"/>
      <w:marRight w:val="0"/>
      <w:marTop w:val="0"/>
      <w:marBottom w:val="0"/>
      <w:divBdr>
        <w:top w:val="none" w:sz="0" w:space="0" w:color="auto"/>
        <w:left w:val="none" w:sz="0" w:space="0" w:color="auto"/>
        <w:bottom w:val="none" w:sz="0" w:space="0" w:color="auto"/>
        <w:right w:val="none" w:sz="0" w:space="0" w:color="auto"/>
      </w:divBdr>
    </w:div>
    <w:div w:id="742488783">
      <w:bodyDiv w:val="1"/>
      <w:marLeft w:val="0"/>
      <w:marRight w:val="0"/>
      <w:marTop w:val="0"/>
      <w:marBottom w:val="0"/>
      <w:divBdr>
        <w:top w:val="none" w:sz="0" w:space="0" w:color="auto"/>
        <w:left w:val="none" w:sz="0" w:space="0" w:color="auto"/>
        <w:bottom w:val="none" w:sz="0" w:space="0" w:color="auto"/>
        <w:right w:val="none" w:sz="0" w:space="0" w:color="auto"/>
      </w:divBdr>
    </w:div>
    <w:div w:id="771975309">
      <w:bodyDiv w:val="1"/>
      <w:marLeft w:val="0"/>
      <w:marRight w:val="0"/>
      <w:marTop w:val="0"/>
      <w:marBottom w:val="0"/>
      <w:divBdr>
        <w:top w:val="none" w:sz="0" w:space="0" w:color="auto"/>
        <w:left w:val="none" w:sz="0" w:space="0" w:color="auto"/>
        <w:bottom w:val="none" w:sz="0" w:space="0" w:color="auto"/>
        <w:right w:val="none" w:sz="0" w:space="0" w:color="auto"/>
      </w:divBdr>
    </w:div>
    <w:div w:id="787967623">
      <w:bodyDiv w:val="1"/>
      <w:marLeft w:val="0"/>
      <w:marRight w:val="0"/>
      <w:marTop w:val="0"/>
      <w:marBottom w:val="0"/>
      <w:divBdr>
        <w:top w:val="none" w:sz="0" w:space="0" w:color="auto"/>
        <w:left w:val="none" w:sz="0" w:space="0" w:color="auto"/>
        <w:bottom w:val="none" w:sz="0" w:space="0" w:color="auto"/>
        <w:right w:val="none" w:sz="0" w:space="0" w:color="auto"/>
      </w:divBdr>
    </w:div>
    <w:div w:id="799760030">
      <w:bodyDiv w:val="1"/>
      <w:marLeft w:val="0"/>
      <w:marRight w:val="0"/>
      <w:marTop w:val="0"/>
      <w:marBottom w:val="0"/>
      <w:divBdr>
        <w:top w:val="none" w:sz="0" w:space="0" w:color="auto"/>
        <w:left w:val="none" w:sz="0" w:space="0" w:color="auto"/>
        <w:bottom w:val="none" w:sz="0" w:space="0" w:color="auto"/>
        <w:right w:val="none" w:sz="0" w:space="0" w:color="auto"/>
      </w:divBdr>
    </w:div>
    <w:div w:id="800611389">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28599842">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37041691">
      <w:bodyDiv w:val="1"/>
      <w:marLeft w:val="0"/>
      <w:marRight w:val="0"/>
      <w:marTop w:val="0"/>
      <w:marBottom w:val="0"/>
      <w:divBdr>
        <w:top w:val="none" w:sz="0" w:space="0" w:color="auto"/>
        <w:left w:val="none" w:sz="0" w:space="0" w:color="auto"/>
        <w:bottom w:val="none" w:sz="0" w:space="0" w:color="auto"/>
        <w:right w:val="none" w:sz="0" w:space="0" w:color="auto"/>
      </w:divBdr>
    </w:div>
    <w:div w:id="841119459">
      <w:bodyDiv w:val="1"/>
      <w:marLeft w:val="0"/>
      <w:marRight w:val="0"/>
      <w:marTop w:val="0"/>
      <w:marBottom w:val="0"/>
      <w:divBdr>
        <w:top w:val="none" w:sz="0" w:space="0" w:color="auto"/>
        <w:left w:val="none" w:sz="0" w:space="0" w:color="auto"/>
        <w:bottom w:val="none" w:sz="0" w:space="0" w:color="auto"/>
        <w:right w:val="none" w:sz="0" w:space="0" w:color="auto"/>
      </w:divBdr>
    </w:div>
    <w:div w:id="848374289">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59128510">
      <w:bodyDiv w:val="1"/>
      <w:marLeft w:val="0"/>
      <w:marRight w:val="0"/>
      <w:marTop w:val="0"/>
      <w:marBottom w:val="0"/>
      <w:divBdr>
        <w:top w:val="none" w:sz="0" w:space="0" w:color="auto"/>
        <w:left w:val="none" w:sz="0" w:space="0" w:color="auto"/>
        <w:bottom w:val="none" w:sz="0" w:space="0" w:color="auto"/>
        <w:right w:val="none" w:sz="0" w:space="0" w:color="auto"/>
      </w:divBdr>
    </w:div>
    <w:div w:id="861822139">
      <w:bodyDiv w:val="1"/>
      <w:marLeft w:val="0"/>
      <w:marRight w:val="0"/>
      <w:marTop w:val="0"/>
      <w:marBottom w:val="0"/>
      <w:divBdr>
        <w:top w:val="none" w:sz="0" w:space="0" w:color="auto"/>
        <w:left w:val="none" w:sz="0" w:space="0" w:color="auto"/>
        <w:bottom w:val="none" w:sz="0" w:space="0" w:color="auto"/>
        <w:right w:val="none" w:sz="0" w:space="0" w:color="auto"/>
      </w:divBdr>
    </w:div>
    <w:div w:id="862477175">
      <w:bodyDiv w:val="1"/>
      <w:marLeft w:val="0"/>
      <w:marRight w:val="0"/>
      <w:marTop w:val="0"/>
      <w:marBottom w:val="0"/>
      <w:divBdr>
        <w:top w:val="none" w:sz="0" w:space="0" w:color="auto"/>
        <w:left w:val="none" w:sz="0" w:space="0" w:color="auto"/>
        <w:bottom w:val="none" w:sz="0" w:space="0" w:color="auto"/>
        <w:right w:val="none" w:sz="0" w:space="0" w:color="auto"/>
      </w:divBdr>
    </w:div>
    <w:div w:id="870384977">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01214402">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4046679">
      <w:bodyDiv w:val="1"/>
      <w:marLeft w:val="0"/>
      <w:marRight w:val="0"/>
      <w:marTop w:val="0"/>
      <w:marBottom w:val="0"/>
      <w:divBdr>
        <w:top w:val="none" w:sz="0" w:space="0" w:color="auto"/>
        <w:left w:val="none" w:sz="0" w:space="0" w:color="auto"/>
        <w:bottom w:val="none" w:sz="0" w:space="0" w:color="auto"/>
        <w:right w:val="none" w:sz="0" w:space="0" w:color="auto"/>
      </w:divBdr>
    </w:div>
    <w:div w:id="917136108">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3050039">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1474597">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87513174">
      <w:bodyDiv w:val="1"/>
      <w:marLeft w:val="0"/>
      <w:marRight w:val="0"/>
      <w:marTop w:val="0"/>
      <w:marBottom w:val="0"/>
      <w:divBdr>
        <w:top w:val="none" w:sz="0" w:space="0" w:color="auto"/>
        <w:left w:val="none" w:sz="0" w:space="0" w:color="auto"/>
        <w:bottom w:val="none" w:sz="0" w:space="0" w:color="auto"/>
        <w:right w:val="none" w:sz="0" w:space="0" w:color="auto"/>
      </w:divBdr>
    </w:div>
    <w:div w:id="989139373">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16425767">
      <w:bodyDiv w:val="1"/>
      <w:marLeft w:val="0"/>
      <w:marRight w:val="0"/>
      <w:marTop w:val="0"/>
      <w:marBottom w:val="0"/>
      <w:divBdr>
        <w:top w:val="none" w:sz="0" w:space="0" w:color="auto"/>
        <w:left w:val="none" w:sz="0" w:space="0" w:color="auto"/>
        <w:bottom w:val="none" w:sz="0" w:space="0" w:color="auto"/>
        <w:right w:val="none" w:sz="0" w:space="0" w:color="auto"/>
      </w:divBdr>
    </w:div>
    <w:div w:id="1028719881">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4256587">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48534863">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69695257">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097091104">
      <w:bodyDiv w:val="1"/>
      <w:marLeft w:val="0"/>
      <w:marRight w:val="0"/>
      <w:marTop w:val="0"/>
      <w:marBottom w:val="0"/>
      <w:divBdr>
        <w:top w:val="none" w:sz="0" w:space="0" w:color="auto"/>
        <w:left w:val="none" w:sz="0" w:space="0" w:color="auto"/>
        <w:bottom w:val="none" w:sz="0" w:space="0" w:color="auto"/>
        <w:right w:val="none" w:sz="0" w:space="0" w:color="auto"/>
      </w:divBdr>
    </w:div>
    <w:div w:id="1116944732">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290097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7738036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190724087">
      <w:bodyDiv w:val="1"/>
      <w:marLeft w:val="0"/>
      <w:marRight w:val="0"/>
      <w:marTop w:val="0"/>
      <w:marBottom w:val="0"/>
      <w:divBdr>
        <w:top w:val="none" w:sz="0" w:space="0" w:color="auto"/>
        <w:left w:val="none" w:sz="0" w:space="0" w:color="auto"/>
        <w:bottom w:val="none" w:sz="0" w:space="0" w:color="auto"/>
        <w:right w:val="none" w:sz="0" w:space="0" w:color="auto"/>
      </w:divBdr>
    </w:div>
    <w:div w:id="1202134730">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59093948">
      <w:bodyDiv w:val="1"/>
      <w:marLeft w:val="0"/>
      <w:marRight w:val="0"/>
      <w:marTop w:val="0"/>
      <w:marBottom w:val="0"/>
      <w:divBdr>
        <w:top w:val="none" w:sz="0" w:space="0" w:color="auto"/>
        <w:left w:val="none" w:sz="0" w:space="0" w:color="auto"/>
        <w:bottom w:val="none" w:sz="0" w:space="0" w:color="auto"/>
        <w:right w:val="none" w:sz="0" w:space="0" w:color="auto"/>
      </w:divBdr>
    </w:div>
    <w:div w:id="1267730823">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285581244">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71607934">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391076924">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4375096">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492599172">
      <w:bodyDiv w:val="1"/>
      <w:marLeft w:val="0"/>
      <w:marRight w:val="0"/>
      <w:marTop w:val="0"/>
      <w:marBottom w:val="0"/>
      <w:divBdr>
        <w:top w:val="none" w:sz="0" w:space="0" w:color="auto"/>
        <w:left w:val="none" w:sz="0" w:space="0" w:color="auto"/>
        <w:bottom w:val="none" w:sz="0" w:space="0" w:color="auto"/>
        <w:right w:val="none" w:sz="0" w:space="0" w:color="auto"/>
      </w:divBdr>
    </w:div>
    <w:div w:id="1502043146">
      <w:bodyDiv w:val="1"/>
      <w:marLeft w:val="0"/>
      <w:marRight w:val="0"/>
      <w:marTop w:val="0"/>
      <w:marBottom w:val="0"/>
      <w:divBdr>
        <w:top w:val="none" w:sz="0" w:space="0" w:color="auto"/>
        <w:left w:val="none" w:sz="0" w:space="0" w:color="auto"/>
        <w:bottom w:val="none" w:sz="0" w:space="0" w:color="auto"/>
        <w:right w:val="none" w:sz="0" w:space="0" w:color="auto"/>
      </w:divBdr>
    </w:div>
    <w:div w:id="1509324188">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87769015">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28705203">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66590165">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88361780">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32345275">
      <w:bodyDiv w:val="1"/>
      <w:marLeft w:val="0"/>
      <w:marRight w:val="0"/>
      <w:marTop w:val="0"/>
      <w:marBottom w:val="0"/>
      <w:divBdr>
        <w:top w:val="none" w:sz="0" w:space="0" w:color="auto"/>
        <w:left w:val="none" w:sz="0" w:space="0" w:color="auto"/>
        <w:bottom w:val="none" w:sz="0" w:space="0" w:color="auto"/>
        <w:right w:val="none" w:sz="0" w:space="0" w:color="auto"/>
      </w:divBdr>
    </w:div>
    <w:div w:id="1734738541">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18304813">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37725663">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58693359">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03710396">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42376537">
      <w:bodyDiv w:val="1"/>
      <w:marLeft w:val="0"/>
      <w:marRight w:val="0"/>
      <w:marTop w:val="0"/>
      <w:marBottom w:val="0"/>
      <w:divBdr>
        <w:top w:val="none" w:sz="0" w:space="0" w:color="auto"/>
        <w:left w:val="none" w:sz="0" w:space="0" w:color="auto"/>
        <w:bottom w:val="none" w:sz="0" w:space="0" w:color="auto"/>
        <w:right w:val="none" w:sz="0" w:space="0" w:color="auto"/>
      </w:divBdr>
    </w:div>
    <w:div w:id="1948538612">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1998025624">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39310197">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7798187">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5374856">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3893022">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12-e/Docs/R2-2010495.zip" TargetMode="External"/><Relationship Id="rId21" Type="http://schemas.openxmlformats.org/officeDocument/2006/relationships/hyperlink" Target="https://www.3gpp.org/ftp/TSG_RAN/WG2_RL2/TSGR2_112-e/Docs/R2-2010235.zip" TargetMode="External"/><Relationship Id="rId42" Type="http://schemas.openxmlformats.org/officeDocument/2006/relationships/hyperlink" Target="https://www.3gpp.org/ftp/TSG_RAN/WG2_RL2/TSGR2_112-e/Docs/R2-2009053.zip" TargetMode="External"/><Relationship Id="rId63" Type="http://schemas.openxmlformats.org/officeDocument/2006/relationships/hyperlink" Target="https://www.3gpp.org/ftp/TSG_RAN/WG2_RL2/TSGR2_112-e/Docs/R2-2009713.zip" TargetMode="External"/><Relationship Id="rId84" Type="http://schemas.openxmlformats.org/officeDocument/2006/relationships/hyperlink" Target="https://www.3gpp.org/ftp/TSG_RAN/WG2_RL2/TSGR2_112-e/Docs/R2-2009715.zip" TargetMode="External"/><Relationship Id="rId138" Type="http://schemas.openxmlformats.org/officeDocument/2006/relationships/hyperlink" Target="https://www.3gpp.org/ftp/TSG_RAN/WG2_RL2/TSGR2_112-e/Docs/R2-2009989.zip" TargetMode="External"/><Relationship Id="rId159" Type="http://schemas.openxmlformats.org/officeDocument/2006/relationships/hyperlink" Target="https://www.3gpp.org/ftp/TSG_RAN/WG2_RL2/TSGR2_112-e/Docs/R2-2010442.zip" TargetMode="External"/><Relationship Id="rId170" Type="http://schemas.openxmlformats.org/officeDocument/2006/relationships/hyperlink" Target="https://www.3gpp.org/ftp/TSG_RAN/WG2_RL2/TSGR2_112-e/Docs/R2-2009676.zip" TargetMode="External"/><Relationship Id="rId107" Type="http://schemas.openxmlformats.org/officeDocument/2006/relationships/hyperlink" Target="https://www.3gpp.org/ftp/TSG_RAN/WG2_RL2/TSGR2_112-e/Docs/R2-2009837.zip" TargetMode="External"/><Relationship Id="rId11" Type="http://schemas.openxmlformats.org/officeDocument/2006/relationships/hyperlink" Target="https://www.3gpp.org/ftp/TSG_RAN/WG2_RL2/TSGR2_112-e/Docs/R2-2009664.zip" TargetMode="External"/><Relationship Id="rId32" Type="http://schemas.openxmlformats.org/officeDocument/2006/relationships/hyperlink" Target="https://www.3gpp.org/ftp/TSG_RAN/WG2_RL2/TSGR2_112-e/Docs/R2-2009049.zip" TargetMode="External"/><Relationship Id="rId53" Type="http://schemas.openxmlformats.org/officeDocument/2006/relationships/hyperlink" Target="https://www.3gpp.org/ftp/TSG_RAN/WG2_RL2/TSGR2_112-e/Docs/R2-2008784.zip" TargetMode="External"/><Relationship Id="rId74" Type="http://schemas.openxmlformats.org/officeDocument/2006/relationships/hyperlink" Target="https://www.3gpp.org/ftp/TSG_RAN/WG2_RL2/TSGR2_112-e/Docs/R2-2010442.zip" TargetMode="External"/><Relationship Id="rId128" Type="http://schemas.openxmlformats.org/officeDocument/2006/relationships/hyperlink" Target="https://www.3gpp.org/ftp/TSG_RAN/WG2_RL2/TSGR2_112-e/Docs/R2-2010235.zip" TargetMode="External"/><Relationship Id="rId149" Type="http://schemas.openxmlformats.org/officeDocument/2006/relationships/hyperlink" Target="https://www.3gpp.org/ftp/TSG_RAN/WG2_RL2/TSGR2_112-e/Docs/R2-2010421.zip" TargetMode="External"/><Relationship Id="rId5" Type="http://schemas.openxmlformats.org/officeDocument/2006/relationships/settings" Target="settings.xml"/><Relationship Id="rId95" Type="http://schemas.openxmlformats.org/officeDocument/2006/relationships/hyperlink" Target="https://www.3gpp.org/ftp/TSG_RAN/WG2_RL2/TSGR2_112-e/Docs/R2-2008877.zip" TargetMode="External"/><Relationship Id="rId160" Type="http://schemas.openxmlformats.org/officeDocument/2006/relationships/hyperlink" Target="https://www.3gpp.org/ftp/TSG_RAN/WG2_RL2/TSGR2_112-e/Docs/R2-2009406.zip" TargetMode="External"/><Relationship Id="rId181" Type="http://schemas.openxmlformats.org/officeDocument/2006/relationships/fontTable" Target="fontTable.xml"/><Relationship Id="rId22" Type="http://schemas.openxmlformats.org/officeDocument/2006/relationships/hyperlink" Target="https://www.3gpp.org/ftp/TSG_RAN/WG2_RL2/TSGR2_112-e/Docs/R2-2009778.zip" TargetMode="External"/><Relationship Id="rId43" Type="http://schemas.openxmlformats.org/officeDocument/2006/relationships/hyperlink" Target="https://www.3gpp.org/ftp/TSG_RAN/WG2_RL2/TSGR2_112-e/Docs/R2-2010421.zip" TargetMode="External"/><Relationship Id="rId64" Type="http://schemas.openxmlformats.org/officeDocument/2006/relationships/hyperlink" Target="https://www.3gpp.org/ftp/TSG_RAN/WG2_RL2/TSGR2_112-e/Docs/R2-2010302.zip" TargetMode="External"/><Relationship Id="rId118" Type="http://schemas.openxmlformats.org/officeDocument/2006/relationships/hyperlink" Target="https://www.3gpp.org/ftp/TSG_RAN/WG2_RL2/TSGR2_112-e/Docs/R2-2009664.zip" TargetMode="External"/><Relationship Id="rId139" Type="http://schemas.openxmlformats.org/officeDocument/2006/relationships/hyperlink" Target="https://www.3gpp.org/ftp/TSG_RAN/WG2_RL2/TSGR2_112-e/Docs/R2-2009053.zip" TargetMode="External"/><Relationship Id="rId85" Type="http://schemas.openxmlformats.org/officeDocument/2006/relationships/hyperlink" Target="https://www.3gpp.org/ftp/TSG_RAN/WG2_RL2/TSGR2_112-e/Docs/R2-2010060.zip" TargetMode="External"/><Relationship Id="rId150" Type="http://schemas.openxmlformats.org/officeDocument/2006/relationships/hyperlink" Target="https://www.3gpp.org/ftp/TSG_RAN/WG2_RL2/TSGR2_112-e/Docs/R2-2009317.zip" TargetMode="External"/><Relationship Id="rId171" Type="http://schemas.openxmlformats.org/officeDocument/2006/relationships/hyperlink" Target="https://www.3gpp.org/ftp/TSG_RAN/WG2_RL2/TSGR2_112-e/Docs/R2-2009827.zip" TargetMode="External"/><Relationship Id="rId12" Type="http://schemas.openxmlformats.org/officeDocument/2006/relationships/hyperlink" Target="https://www.3gpp.org/ftp/TSG_RAN/WG2_RL2/TSGR2_112-e/Docs/R2-2009702.zip" TargetMode="External"/><Relationship Id="rId33" Type="http://schemas.openxmlformats.org/officeDocument/2006/relationships/hyperlink" Target="https://www.3gpp.org/ftp/TSG_RAN/WG2_RL2/TSGR2_112-e/Docs/R2-2009704.zip" TargetMode="External"/><Relationship Id="rId108" Type="http://schemas.openxmlformats.org/officeDocument/2006/relationships/hyperlink" Target="https://www.3gpp.org/ftp/TSG_RAN/WG2_RL2/TSGR2_112-e/Docs/R2-2009836.zip" TargetMode="External"/><Relationship Id="rId129" Type="http://schemas.openxmlformats.org/officeDocument/2006/relationships/hyperlink" Target="https://www.3gpp.org/ftp/TSG_RAN/WG2_RL2/TSGR2_112-e/Docs/R2-2009778.zip" TargetMode="External"/><Relationship Id="rId54" Type="http://schemas.openxmlformats.org/officeDocument/2006/relationships/hyperlink" Target="https://www.3gpp.org/ftp/TSG_RAN/WG2_RL2/TSGR2_112-e/Docs/R2-2009989.zip" TargetMode="External"/><Relationship Id="rId75" Type="http://schemas.openxmlformats.org/officeDocument/2006/relationships/hyperlink" Target="https://www.3gpp.org/ftp/TSG_RAN/WG2_RL2/TSGR2_112-e/Docs/R2-2010060.zip" TargetMode="External"/><Relationship Id="rId96" Type="http://schemas.openxmlformats.org/officeDocument/2006/relationships/hyperlink" Target="https://www.3gpp.org/ftp/TSG_RAN/WG2_RL2/TSGR2_112-e/Docs/R2-2009676.zip" TargetMode="External"/><Relationship Id="rId140" Type="http://schemas.openxmlformats.org/officeDocument/2006/relationships/hyperlink" Target="https://www.3gpp.org/ftp/TSG_RAN/WG2_RL2/TSGR2_112-e/Docs/R2-2010421.zip" TargetMode="External"/><Relationship Id="rId161" Type="http://schemas.openxmlformats.org/officeDocument/2006/relationships/hyperlink" Target="https://www.3gpp.org/ftp/TSG_RAN/WG2_RL2/TSGR2_112-e/Docs/R2-2009713.zip" TargetMode="External"/><Relationship Id="rId182" Type="http://schemas.openxmlformats.org/officeDocument/2006/relationships/theme" Target="theme/theme1.xml"/><Relationship Id="rId6" Type="http://schemas.openxmlformats.org/officeDocument/2006/relationships/webSettings" Target="webSettings.xml"/><Relationship Id="rId23" Type="http://schemas.openxmlformats.org/officeDocument/2006/relationships/hyperlink" Target="https://www.3gpp.org/ftp/TSG_RAN/WG2_RL2/TSGR2_112-e/Docs/R2-2009703.zip" TargetMode="External"/><Relationship Id="rId119" Type="http://schemas.openxmlformats.org/officeDocument/2006/relationships/hyperlink" Target="https://www.3gpp.org/ftp/TSG_RAN/WG2_RL2/TSGR2_112-e/Docs/R2-2009702.zip" TargetMode="External"/><Relationship Id="rId44" Type="http://schemas.openxmlformats.org/officeDocument/2006/relationships/hyperlink" Target="https://www.3gpp.org/ftp/TSG_RAN/WG2_RL2/TSGR2_112-e/Docs/R2-2010421.zip" TargetMode="External"/><Relationship Id="rId60" Type="http://schemas.openxmlformats.org/officeDocument/2006/relationships/hyperlink" Target="https://www.3gpp.org/ftp/TSG_RAN/WG2_RL2/TSGR2_112-e/Docs/R2-2009406.zip" TargetMode="External"/><Relationship Id="rId65" Type="http://schemas.openxmlformats.org/officeDocument/2006/relationships/hyperlink" Target="https://www.3gpp.org/ftp/TSG_RAN/WG2_RL2/TSGR2_112-e/Docs/R2-2009713.zip" TargetMode="External"/><Relationship Id="rId81" Type="http://schemas.openxmlformats.org/officeDocument/2006/relationships/hyperlink" Target="https://www.3gpp.org/ftp/TSG_RAN/WG2_RL2/TSGR2_112-e/Docs/R2-2009713.zip" TargetMode="External"/><Relationship Id="rId86" Type="http://schemas.openxmlformats.org/officeDocument/2006/relationships/hyperlink" Target="https://www.3gpp.org/ftp/TSG_RAN/WG2_RL2/TSGR2_112-e/Docs/R2-2009711.zip" TargetMode="External"/><Relationship Id="rId130" Type="http://schemas.openxmlformats.org/officeDocument/2006/relationships/hyperlink" Target="https://www.3gpp.org/ftp/TSG_RAN/WG2_RL2/TSGR2_112-e/Docs/R2-2009703.zip" TargetMode="External"/><Relationship Id="rId135" Type="http://schemas.openxmlformats.org/officeDocument/2006/relationships/hyperlink" Target="https://www.3gpp.org/ftp/TSG_RAN/WG2_RL2/TSGR2_112-e/Docs/R2-2009049.zip" TargetMode="External"/><Relationship Id="rId151" Type="http://schemas.openxmlformats.org/officeDocument/2006/relationships/hyperlink" Target="https://www.3gpp.org/ftp/TSG_RAN/WG2_RL2/TSGR2_112-e/Docs/R2-2010678.zip" TargetMode="External"/><Relationship Id="rId156" Type="http://schemas.openxmlformats.org/officeDocument/2006/relationships/hyperlink" Target="https://www.3gpp.org/ftp/TSG_RAN/WG2_RL2/TSGR2_112-e/Docs/R2-2009715.zip" TargetMode="External"/><Relationship Id="rId177" Type="http://schemas.openxmlformats.org/officeDocument/2006/relationships/hyperlink" Target="https://www.3gpp.org/ftp/TSG_RAN/WG2_RL2/TSGR2_112-e/Docs/R2-2009837.zip" TargetMode="External"/><Relationship Id="rId172" Type="http://schemas.openxmlformats.org/officeDocument/2006/relationships/hyperlink" Target="https://www.3gpp.org/ftp/TSG_RAN/WG2_RL2/TSGR2_112-e/Docs/R2-2009828.zip" TargetMode="External"/><Relationship Id="rId13" Type="http://schemas.openxmlformats.org/officeDocument/2006/relationships/hyperlink" Target="https://www.3gpp.org/ftp/TSG_RAN/WG2_RL2/TSGR2_112-e/Docs/R2-2009706.zip" TargetMode="External"/><Relationship Id="rId18" Type="http://schemas.openxmlformats.org/officeDocument/2006/relationships/hyperlink" Target="https://www.3gpp.org/ftp/TSG_RAN/WG2_RL2/TSGR2_112-e/Docs/R2-2010495.zip" TargetMode="External"/><Relationship Id="rId39" Type="http://schemas.openxmlformats.org/officeDocument/2006/relationships/hyperlink" Target="https://www.3gpp.org/ftp/TSG_RAN/WG2_RL2/TSGR2_112-e/Docs/R2-2009989.zip" TargetMode="External"/><Relationship Id="rId109" Type="http://schemas.openxmlformats.org/officeDocument/2006/relationships/hyperlink" Target="https://www.3gpp.org/ftp/TSG_RAN/WG2_RL2/TSGR2_112-e/Docs/R2-2009100.zip" TargetMode="External"/><Relationship Id="rId34" Type="http://schemas.openxmlformats.org/officeDocument/2006/relationships/hyperlink" Target="https://www.3gpp.org/ftp/TSG_RAN/WG2_RL2/TSGR2_112-e/Docs/R2-2009407.zip" TargetMode="External"/><Relationship Id="rId50" Type="http://schemas.openxmlformats.org/officeDocument/2006/relationships/hyperlink" Target="https://www.3gpp.org/ftp/TSG_RAN/WG2_RL2/TSGR2_112-e/Docs/R2-2009049.zip" TargetMode="External"/><Relationship Id="rId55" Type="http://schemas.openxmlformats.org/officeDocument/2006/relationships/hyperlink" Target="https://www.3gpp.org/ftp/TSG_RAN/WG2_RL2/TSGR2_112-e/Docs/R2-2009053.zip" TargetMode="External"/><Relationship Id="rId76" Type="http://schemas.openxmlformats.org/officeDocument/2006/relationships/hyperlink" Target="https://www.3gpp.org/ftp/TSG_RAN/WG2_RL2/TSGR2_112-e/Docs/R2-2009711.zip" TargetMode="External"/><Relationship Id="rId97" Type="http://schemas.openxmlformats.org/officeDocument/2006/relationships/hyperlink" Target="https://www.3gpp.org/ftp/TSG_RAN/WG2_RL2/TSGR2_112-e/Docs/R2-2009827.zip" TargetMode="External"/><Relationship Id="rId104" Type="http://schemas.openxmlformats.org/officeDocument/2006/relationships/hyperlink" Target="https://www.3gpp.org/ftp/TSG_RAN/WG2_RL2/TSGR2_112-e/Docs/R2-2009836.zip" TargetMode="External"/><Relationship Id="rId120" Type="http://schemas.openxmlformats.org/officeDocument/2006/relationships/hyperlink" Target="https://www.3gpp.org/ftp/TSG_RAN/WG2_RL2/TSGR2_112-e/Docs/R2-2009706.zip" TargetMode="External"/><Relationship Id="rId125" Type="http://schemas.openxmlformats.org/officeDocument/2006/relationships/hyperlink" Target="https://www.3gpp.org/ftp/TSG_RAN/WG2_RL2/TSGR2_112-e/Docs/R2-2010495.zip" TargetMode="External"/><Relationship Id="rId141" Type="http://schemas.openxmlformats.org/officeDocument/2006/relationships/hyperlink" Target="https://www.3gpp.org/ftp/TSG_RAN/WG2_RL2/TSGR2_112-e/Docs/R2-2009317.zip" TargetMode="External"/><Relationship Id="rId146" Type="http://schemas.openxmlformats.org/officeDocument/2006/relationships/hyperlink" Target="https://www.3gpp.org/ftp/TSG_RAN/WG2_RL2/TSGR2_112-e/Docs/R2-2008784.zip" TargetMode="External"/><Relationship Id="rId167" Type="http://schemas.openxmlformats.org/officeDocument/2006/relationships/hyperlink" Target="https://www.3gpp.org/ftp/TSG_RAN/WG2_RL2/TSGR2_112-e/Docs/R2-2008875.zip" TargetMode="External"/><Relationship Id="rId7" Type="http://schemas.openxmlformats.org/officeDocument/2006/relationships/footnotes" Target="footnotes.xml"/><Relationship Id="rId71" Type="http://schemas.openxmlformats.org/officeDocument/2006/relationships/hyperlink" Target="https://www.3gpp.org/ftp/TSG_RAN/WG2_RL2/TSGR2_112-e/Docs/R2-2008942.zip" TargetMode="External"/><Relationship Id="rId92" Type="http://schemas.openxmlformats.org/officeDocument/2006/relationships/hyperlink" Target="https://www.3gpp.org/ftp/TSG_RAN/WG2_RL2/TSGR2_112-e/Docs/R2-2009828.zip" TargetMode="External"/><Relationship Id="rId162" Type="http://schemas.openxmlformats.org/officeDocument/2006/relationships/hyperlink" Target="https://www.3gpp.org/ftp/TSG_RAN/WG2_RL2/TSGR2_112-e/Docs/R2-2010302.zip" TargetMode="External"/><Relationship Id="rId2" Type="http://schemas.openxmlformats.org/officeDocument/2006/relationships/customXml" Target="../customXml/item1.xml"/><Relationship Id="rId29" Type="http://schemas.openxmlformats.org/officeDocument/2006/relationships/hyperlink" Target="https://www.3gpp.org/ftp/TSG_RAN/WG2_RL2/TSGR2_112-e/Docs/R2-2009407.zip" TargetMode="External"/><Relationship Id="rId24" Type="http://schemas.openxmlformats.org/officeDocument/2006/relationships/hyperlink" Target="https://www.3gpp.org/ftp/TSG_RAN/WG2_RL2/TSGR2_112-e/Docs/R2-2009712.zip" TargetMode="External"/><Relationship Id="rId40" Type="http://schemas.openxmlformats.org/officeDocument/2006/relationships/hyperlink" Target="https://www.3gpp.org/ftp/TSG_RAN/WG2_RL2/TSGR2_112-e/Docs/R2-2009989.zip" TargetMode="External"/><Relationship Id="rId45" Type="http://schemas.openxmlformats.org/officeDocument/2006/relationships/hyperlink" Target="https://www.3gpp.org/ftp/TSG_RAN/WG2_RL2/TSGR2_112-e/Docs/R2-2009317.zip" TargetMode="External"/><Relationship Id="rId66" Type="http://schemas.openxmlformats.org/officeDocument/2006/relationships/hyperlink" Target="https://www.3gpp.org/ftp/TSG_RAN/WG2_RL2/TSGR2_112-e/Docs/R2-2010302.zip" TargetMode="External"/><Relationship Id="rId87" Type="http://schemas.openxmlformats.org/officeDocument/2006/relationships/hyperlink" Target="https://www.3gpp.org/ftp/TSG_RAN/WG2_RL2/TSGR2_112-e/Docs/R2-2008875.zip" TargetMode="External"/><Relationship Id="rId110" Type="http://schemas.openxmlformats.org/officeDocument/2006/relationships/hyperlink" Target="https://www.3gpp.org/ftp/TSG_RAN/WG2_RL2/TSGR2_112-e/Docs/R2-2009837.zip" TargetMode="External"/><Relationship Id="rId115" Type="http://schemas.openxmlformats.org/officeDocument/2006/relationships/hyperlink" Target="https://www.3gpp.org/ftp/TSG_RAN/WG2_RL2/TSGR2_112-e/Docs/R2-2010423.zip" TargetMode="External"/><Relationship Id="rId131" Type="http://schemas.openxmlformats.org/officeDocument/2006/relationships/hyperlink" Target="https://www.3gpp.org/ftp/TSG_RAN/WG2_RL2/TSGR2_112-e/Docs/R2-2009712.zip" TargetMode="External"/><Relationship Id="rId136" Type="http://schemas.openxmlformats.org/officeDocument/2006/relationships/hyperlink" Target="https://www.3gpp.org/ftp/TSG_RAN/WG2_RL2/TSGR2_112-e/Docs/R2-2009705.zip" TargetMode="External"/><Relationship Id="rId157" Type="http://schemas.openxmlformats.org/officeDocument/2006/relationships/hyperlink" Target="https://www.3gpp.org/ftp/TSG_RAN/WG2_RL2/TSGR2_112-e/Docs/R2-2009711.zip" TargetMode="External"/><Relationship Id="rId178" Type="http://schemas.openxmlformats.org/officeDocument/2006/relationships/hyperlink" Target="https://www.3gpp.org/ftp/TSG_RAN/WG2_RL2/TSGR2_112-e/Docs/R2-2009836.zip" TargetMode="External"/><Relationship Id="rId61" Type="http://schemas.openxmlformats.org/officeDocument/2006/relationships/hyperlink" Target="https://www.3gpp.org/ftp/TSG_RAN/WG2_RL2/TSGR2_112-e/Docs/R2-2009713.zip" TargetMode="External"/><Relationship Id="rId82" Type="http://schemas.openxmlformats.org/officeDocument/2006/relationships/hyperlink" Target="https://www.3gpp.org/ftp/TSG_RAN/WG2_RL2/TSGR2_112-e/Docs/R2-2010302.zip" TargetMode="External"/><Relationship Id="rId152" Type="http://schemas.openxmlformats.org/officeDocument/2006/relationships/hyperlink" Target="https://www.3gpp.org/ftp/TSG_RAN/WG2_RL2/TSGR2_112-e/Docs/R2-2009406.zip" TargetMode="External"/><Relationship Id="rId173" Type="http://schemas.openxmlformats.org/officeDocument/2006/relationships/hyperlink" Target="https://www.3gpp.org/ftp/TSG_RAN/WG2_RL2/TSGR2_112-e/Docs/R2-2009403.zip" TargetMode="External"/><Relationship Id="rId19" Type="http://schemas.openxmlformats.org/officeDocument/2006/relationships/hyperlink" Target="https://www.3gpp.org/ftp/TSG_RAN/WG2_RL2/TSGR2_112-e/Docs/R2-2009405.zip" TargetMode="External"/><Relationship Id="rId14" Type="http://schemas.openxmlformats.org/officeDocument/2006/relationships/hyperlink" Target="https://www.3gpp.org/ftp/TSG_RAN/WG2_RL2/TSGR2_112-e/Docs/R2-2009709.zip" TargetMode="External"/><Relationship Id="rId30" Type="http://schemas.openxmlformats.org/officeDocument/2006/relationships/hyperlink" Target="https://www.3gpp.org/ftp/TSG_RAN/WG2_RL2/TSGR2_112-e/Docs/R2-2009049.zip" TargetMode="External"/><Relationship Id="rId35" Type="http://schemas.openxmlformats.org/officeDocument/2006/relationships/hyperlink" Target="https://www.3gpp.org/ftp/TSG_RAN/WG2_RL2/TSGR2_112-e/Docs/R2-2009705.zip" TargetMode="External"/><Relationship Id="rId56" Type="http://schemas.openxmlformats.org/officeDocument/2006/relationships/hyperlink" Target="https://www.3gpp.org/ftp/TSG_RAN/WG2_RL2/TSGR2_112-e/Docs/R2-2010421.zip" TargetMode="External"/><Relationship Id="rId77" Type="http://schemas.openxmlformats.org/officeDocument/2006/relationships/hyperlink" Target="https://www.3gpp.org/ftp/TSG_RAN/WG2_RL2/TSGR2_112-e/Docs/R2-2009711.zip" TargetMode="External"/><Relationship Id="rId100" Type="http://schemas.openxmlformats.org/officeDocument/2006/relationships/hyperlink" Target="https://www.3gpp.org/ftp/TSG_RAN/WG2_RL2/TSGR2_112-e/Docs/R2-2010443.zip" TargetMode="External"/><Relationship Id="rId105" Type="http://schemas.openxmlformats.org/officeDocument/2006/relationships/hyperlink" Target="https://www.3gpp.org/ftp/TSG_RAN/WG2_RL2/TSGR2_112-e/Docs/R2-2009837.zip" TargetMode="External"/><Relationship Id="rId126" Type="http://schemas.openxmlformats.org/officeDocument/2006/relationships/hyperlink" Target="https://www.3gpp.org/ftp/TSG_RAN/WG2_RL2/TSGR2_112-e/Docs/R2-2009405.zip" TargetMode="External"/><Relationship Id="rId147" Type="http://schemas.openxmlformats.org/officeDocument/2006/relationships/hyperlink" Target="https://www.3gpp.org/ftp/TSG_RAN/WG2_RL2/TSGR2_112-e/Docs/R2-2009989.zip" TargetMode="External"/><Relationship Id="rId168" Type="http://schemas.openxmlformats.org/officeDocument/2006/relationships/hyperlink" Target="https://www.3gpp.org/ftp/TSG_RAN/WG2_RL2/TSGR2_112-e/Docs/R2-2008876.zip" TargetMode="External"/><Relationship Id="rId8" Type="http://schemas.openxmlformats.org/officeDocument/2006/relationships/endnotes" Target="endnotes.xml"/><Relationship Id="rId51" Type="http://schemas.openxmlformats.org/officeDocument/2006/relationships/hyperlink" Target="https://www.3gpp.org/ftp/TSG_RAN/WG2_RL2/TSGR2_112-e/Docs/R2-2009704.zip" TargetMode="External"/><Relationship Id="rId72" Type="http://schemas.openxmlformats.org/officeDocument/2006/relationships/hyperlink" Target="https://www.3gpp.org/ftp/TSG_RAN/WG2_RL2/TSGR2_112-e/Docs/R2-2010442.zip" TargetMode="External"/><Relationship Id="rId93" Type="http://schemas.openxmlformats.org/officeDocument/2006/relationships/hyperlink" Target="https://www.3gpp.org/ftp/TSG_RAN/WG2_RL2/TSGR2_112-e/Docs/R2-2008875.zip" TargetMode="External"/><Relationship Id="rId98" Type="http://schemas.openxmlformats.org/officeDocument/2006/relationships/hyperlink" Target="https://www.3gpp.org/ftp/TSG_RAN/WG2_RL2/TSGR2_112-e/Docs/R2-2009828.zip" TargetMode="External"/><Relationship Id="rId121" Type="http://schemas.openxmlformats.org/officeDocument/2006/relationships/hyperlink" Target="https://www.3gpp.org/ftp/TSG_RAN/WG2_RL2/TSGR2_112-e/Docs/R2-2009709.zip" TargetMode="External"/><Relationship Id="rId142" Type="http://schemas.openxmlformats.org/officeDocument/2006/relationships/hyperlink" Target="https://www.3gpp.org/ftp/TSG_RAN/WG2_RL2/TSGR2_112-e/Docs/R2-2009407.zip" TargetMode="External"/><Relationship Id="rId163" Type="http://schemas.openxmlformats.org/officeDocument/2006/relationships/hyperlink" Target="https://www.3gpp.org/ftp/TSG_RAN/WG2_RL2/TSGR2_112-e/Docs/R2-2009520.zip" TargetMode="External"/><Relationship Id="rId3" Type="http://schemas.openxmlformats.org/officeDocument/2006/relationships/numbering" Target="numbering.xml"/><Relationship Id="rId25" Type="http://schemas.openxmlformats.org/officeDocument/2006/relationships/hyperlink" Target="https://www.3gpp.org/ftp/TSG_RAN/WG2_RL2/TSGR2_112-e/Docs/R2-2008878.zip" TargetMode="External"/><Relationship Id="rId46" Type="http://schemas.openxmlformats.org/officeDocument/2006/relationships/hyperlink" Target="https://www.3gpp.org/ftp/TSG_RAN/WG2_RL2/TSGR2_112-e/Docs/R2-2009317.zip" TargetMode="External"/><Relationship Id="rId67" Type="http://schemas.openxmlformats.org/officeDocument/2006/relationships/hyperlink" Target="https://www.3gpp.org/ftp/TSG_RAN/WG2_RL2/TSGR2_112-e/Docs/R2-2009520.zip" TargetMode="External"/><Relationship Id="rId116" Type="http://schemas.openxmlformats.org/officeDocument/2006/relationships/hyperlink" Target="https://www.3gpp.org/ftp/TSG_RAN/WG2_RL2/TSGR2_112-e/Docs/R2-2010300.zip" TargetMode="External"/><Relationship Id="rId137" Type="http://schemas.openxmlformats.org/officeDocument/2006/relationships/hyperlink" Target="https://www.3gpp.org/ftp/TSG_RAN/WG2_RL2/TSGR2_112-e/Docs/R2-2008784.zip" TargetMode="External"/><Relationship Id="rId158" Type="http://schemas.openxmlformats.org/officeDocument/2006/relationships/hyperlink" Target="https://www.3gpp.org/ftp/TSG_RAN/WG2_RL2/TSGR2_112-e/Docs/R2-2008942.zip" TargetMode="External"/><Relationship Id="rId20" Type="http://schemas.openxmlformats.org/officeDocument/2006/relationships/hyperlink" Target="https://www.3gpp.org/ftp/TSG_RAN/WG2_RL2/TSGR2_112-e/Docs/R2-2009714.zip" TargetMode="External"/><Relationship Id="rId41" Type="http://schemas.openxmlformats.org/officeDocument/2006/relationships/hyperlink" Target="https://www.3gpp.org/ftp/TSG_RAN/WG2_RL2/TSGR2_112-e/Docs/R2-2009053.zip" TargetMode="External"/><Relationship Id="rId62" Type="http://schemas.openxmlformats.org/officeDocument/2006/relationships/hyperlink" Target="https://www.3gpp.org/ftp/TSG_RAN/WG2_RL2/TSGR2_112-e/Docs/R2-2010302.zip" TargetMode="External"/><Relationship Id="rId83" Type="http://schemas.openxmlformats.org/officeDocument/2006/relationships/hyperlink" Target="https://www.3gpp.org/ftp/TSG_RAN/WG2_RL2/TSGR2_112-e/Docs/R2-2009520.zip" TargetMode="External"/><Relationship Id="rId88" Type="http://schemas.openxmlformats.org/officeDocument/2006/relationships/hyperlink" Target="https://www.3gpp.org/ftp/TSG_RAN/WG2_RL2/TSGR2_112-e/Docs/R2-2008876.zip" TargetMode="External"/><Relationship Id="rId111" Type="http://schemas.openxmlformats.org/officeDocument/2006/relationships/hyperlink" Target="https://www.3gpp.org/ftp/TSG_RAN/WG2_RL2/TSGR2_112-e/Docs/R2-2009836.zip" TargetMode="External"/><Relationship Id="rId132" Type="http://schemas.openxmlformats.org/officeDocument/2006/relationships/hyperlink" Target="https://www.3gpp.org/ftp/TSG_RAN/WG2_RL2/TSGR2_112-e/Docs/R2-2008878.zip" TargetMode="External"/><Relationship Id="rId153" Type="http://schemas.openxmlformats.org/officeDocument/2006/relationships/hyperlink" Target="https://www.3gpp.org/ftp/TSG_RAN/WG2_RL2/TSGR2_112-e/Docs/R2-2009713.zip" TargetMode="External"/><Relationship Id="rId174" Type="http://schemas.openxmlformats.org/officeDocument/2006/relationships/hyperlink" Target="https://www.3gpp.org/ftp/TSG_RAN/WG2_RL2/TSGR2_112-e/Docs/R2-2009707.zip" TargetMode="External"/><Relationship Id="rId179" Type="http://schemas.openxmlformats.org/officeDocument/2006/relationships/hyperlink" Target="https://www.3gpp.org/ftp/TSG_RAN/WG2_RL2/TSGR2_112-e/Docs/R2-2009100.zip" TargetMode="External"/><Relationship Id="rId15" Type="http://schemas.openxmlformats.org/officeDocument/2006/relationships/hyperlink" Target="https://www.3gpp.org/ftp/TSG_RAN/WG2_RL2/TSGR2_112-e/Docs/R2-2009710.zip" TargetMode="External"/><Relationship Id="rId36" Type="http://schemas.openxmlformats.org/officeDocument/2006/relationships/hyperlink" Target="https://www.3gpp.org/ftp/TSG_RAN/WG2_RL2/TSGR2_112-e/Docs/R2-2008784.zip" TargetMode="External"/><Relationship Id="rId57" Type="http://schemas.openxmlformats.org/officeDocument/2006/relationships/hyperlink" Target="https://www.3gpp.org/ftp/TSG_RAN/WG2_RL2/TSGR2_112-e/Docs/R2-2009317.zip" TargetMode="External"/><Relationship Id="rId106" Type="http://schemas.openxmlformats.org/officeDocument/2006/relationships/hyperlink" Target="https://www.3gpp.org/ftp/TSG_RAN/WG2_RL2/TSGR2_112-e/Docs/R2-2009836.zip" TargetMode="External"/><Relationship Id="rId127" Type="http://schemas.openxmlformats.org/officeDocument/2006/relationships/hyperlink" Target="https://www.3gpp.org/ftp/TSG_RAN/WG2_RL2/TSGR2_112-e/Docs/R2-2009714.zip" TargetMode="External"/><Relationship Id="rId10" Type="http://schemas.openxmlformats.org/officeDocument/2006/relationships/hyperlink" Target="https://www.3gpp.org/ftp/TSG_RAN/WG2_RL2/TSGR2_112-e/Docs/R2-2010495.zip" TargetMode="External"/><Relationship Id="rId31" Type="http://schemas.openxmlformats.org/officeDocument/2006/relationships/hyperlink" Target="https://www.3gpp.org/ftp/TSG_RAN/WG2_RL2/TSGR2_112-e/Docs/R2-2009407.zip" TargetMode="External"/><Relationship Id="rId52" Type="http://schemas.openxmlformats.org/officeDocument/2006/relationships/hyperlink" Target="https://www.3gpp.org/ftp/TSG_RAN/WG2_RL2/TSGR2_112-e/Docs/R2-2009705.zip" TargetMode="External"/><Relationship Id="rId73" Type="http://schemas.openxmlformats.org/officeDocument/2006/relationships/hyperlink" Target="https://www.3gpp.org/ftp/TSG_RAN/WG2_RL2/TSGR2_112-e/Docs/R2-2008942.zip" TargetMode="External"/><Relationship Id="rId78" Type="http://schemas.openxmlformats.org/officeDocument/2006/relationships/hyperlink" Target="https://www.3gpp.org/ftp/TSG_RAN/WG2_RL2/TSGR2_112-e/Docs/R2-2008942.zip" TargetMode="External"/><Relationship Id="rId94" Type="http://schemas.openxmlformats.org/officeDocument/2006/relationships/hyperlink" Target="https://www.3gpp.org/ftp/TSG_RAN/WG2_RL2/TSGR2_112-e/Docs/R2-2008876.zip" TargetMode="External"/><Relationship Id="rId99" Type="http://schemas.openxmlformats.org/officeDocument/2006/relationships/hyperlink" Target="https://www.3gpp.org/ftp/TSG_RAN/WG2_RL2/TSGR2_112-e/Docs/R2-2009403.zip" TargetMode="External"/><Relationship Id="rId101" Type="http://schemas.openxmlformats.org/officeDocument/2006/relationships/hyperlink" Target="https://www.3gpp.org/ftp/TSG_RAN/WG2_RL2/TSGR2_112-e/Docs/R2-2009403.zip" TargetMode="External"/><Relationship Id="rId122" Type="http://schemas.openxmlformats.org/officeDocument/2006/relationships/hyperlink" Target="https://www.3gpp.org/ftp/TSG_RAN/WG2_RL2/TSGR2_112-e/Docs/R2-2009710.zip" TargetMode="External"/><Relationship Id="rId143" Type="http://schemas.openxmlformats.org/officeDocument/2006/relationships/hyperlink" Target="https://www.3gpp.org/ftp/TSG_RAN/WG2_RL2/TSGR2_112-e/Docs/R2-2009049.zip" TargetMode="External"/><Relationship Id="rId148" Type="http://schemas.openxmlformats.org/officeDocument/2006/relationships/hyperlink" Target="https://www.3gpp.org/ftp/TSG_RAN/WG2_RL2/TSGR2_112-e/Docs/R2-2009053.zip" TargetMode="External"/><Relationship Id="rId164" Type="http://schemas.openxmlformats.org/officeDocument/2006/relationships/hyperlink" Target="https://www.3gpp.org/ftp/TSG_RAN/WG2_RL2/TSGR2_112-e/Docs/R2-2009715.zip" TargetMode="External"/><Relationship Id="rId169" Type="http://schemas.openxmlformats.org/officeDocument/2006/relationships/hyperlink" Target="https://www.3gpp.org/ftp/TSG_RAN/WG2_RL2/TSGR2_112-e/Docs/R2-2008877.zip" TargetMode="External"/><Relationship Id="rId4" Type="http://schemas.openxmlformats.org/officeDocument/2006/relationships/styles" Target="styles.xml"/><Relationship Id="rId9" Type="http://schemas.openxmlformats.org/officeDocument/2006/relationships/hyperlink" Target="https://www.3gpp.org/ftp/TSG_RAN/WG2_RL2/TSGR2_112-e/Docs/R2-2010300.zip" TargetMode="External"/><Relationship Id="rId180" Type="http://schemas.openxmlformats.org/officeDocument/2006/relationships/header" Target="header1.xml"/><Relationship Id="rId26" Type="http://schemas.openxmlformats.org/officeDocument/2006/relationships/hyperlink" Target="https://www.3gpp.org/ftp/TSG_RAN/WG2_RL2/TSGR2_112-e/Docs/R2-2009718.zip" TargetMode="External"/><Relationship Id="rId47" Type="http://schemas.openxmlformats.org/officeDocument/2006/relationships/hyperlink" Target="https://www.3gpp.org/ftp/TSG_RAN/WG2_RL2/TSGR2_112-e/Docs/R2-2010678.zip" TargetMode="External"/><Relationship Id="rId68" Type="http://schemas.openxmlformats.org/officeDocument/2006/relationships/hyperlink" Target="https://www.3gpp.org/ftp/TSG_RAN/WG2_RL2/TSGR2_112-e/Docs/R2-2009520.zip" TargetMode="External"/><Relationship Id="rId89" Type="http://schemas.openxmlformats.org/officeDocument/2006/relationships/hyperlink" Target="https://www.3gpp.org/ftp/TSG_RAN/WG2_RL2/TSGR2_112-e/Docs/R2-2008877.zip" TargetMode="External"/><Relationship Id="rId112" Type="http://schemas.openxmlformats.org/officeDocument/2006/relationships/hyperlink" Target="https://www.3gpp.org/ftp/TSG_RAN/WG2_RL2/TSGR2_112-e/Docs/R2-2009100.zip" TargetMode="External"/><Relationship Id="rId133" Type="http://schemas.openxmlformats.org/officeDocument/2006/relationships/hyperlink" Target="https://www.3gpp.org/ftp/TSG_RAN/WG2_RL2/TSGR2_112-e/Docs/R2-2009718.zip" TargetMode="External"/><Relationship Id="rId154" Type="http://schemas.openxmlformats.org/officeDocument/2006/relationships/hyperlink" Target="https://www.3gpp.org/ftp/TSG_RAN/WG2_RL2/TSGR2_112-e/Docs/R2-2010302.zip" TargetMode="External"/><Relationship Id="rId175" Type="http://schemas.openxmlformats.org/officeDocument/2006/relationships/hyperlink" Target="https://www.3gpp.org/ftp/TSG_RAN/WG2_RL2/TSGR2_112-e/Docs/R2-2009837.zip" TargetMode="External"/><Relationship Id="rId16" Type="http://schemas.openxmlformats.org/officeDocument/2006/relationships/hyperlink" Target="https://www.3gpp.org/ftp/TSG_RAN/WG2_RL2/TSGR2_112-e/Docs/R2-2009826.zip" TargetMode="External"/><Relationship Id="rId37" Type="http://schemas.openxmlformats.org/officeDocument/2006/relationships/hyperlink" Target="https://www.3gpp.org/ftp/TSG_RAN/WG2_RL2/TSGR2_112-e/Docs/R2-2009705.zip" TargetMode="External"/><Relationship Id="rId58" Type="http://schemas.openxmlformats.org/officeDocument/2006/relationships/hyperlink" Target="https://www.3gpp.org/ftp/TSG_RAN/WG2_RL2/TSGR2_112-e/Docs/R2-2010678.zip" TargetMode="External"/><Relationship Id="rId79" Type="http://schemas.openxmlformats.org/officeDocument/2006/relationships/hyperlink" Target="https://www.3gpp.org/ftp/TSG_RAN/WG2_RL2/TSGR2_112-e/Docs/R2-2010442.zip" TargetMode="External"/><Relationship Id="rId102" Type="http://schemas.openxmlformats.org/officeDocument/2006/relationships/hyperlink" Target="https://www.3gpp.org/ftp/TSG_RAN/WG2_RL2/TSGR2_112-e/Docs/R2-2009707.zip" TargetMode="External"/><Relationship Id="rId123" Type="http://schemas.openxmlformats.org/officeDocument/2006/relationships/hyperlink" Target="https://www.3gpp.org/ftp/TSG_RAN/WG2_RL2/TSGR2_112-e/Docs/R2-2009826.zip" TargetMode="External"/><Relationship Id="rId144" Type="http://schemas.openxmlformats.org/officeDocument/2006/relationships/hyperlink" Target="https://www.3gpp.org/ftp/TSG_RAN/WG2_RL2/TSGR2_112-e/Docs/R2-2009704.zip" TargetMode="External"/><Relationship Id="rId90" Type="http://schemas.openxmlformats.org/officeDocument/2006/relationships/hyperlink" Target="https://www.3gpp.org/ftp/TSG_RAN/WG2_RL2/TSGR2_112-e/Docs/R2-2009676.zip" TargetMode="External"/><Relationship Id="rId165" Type="http://schemas.openxmlformats.org/officeDocument/2006/relationships/hyperlink" Target="https://www.3gpp.org/ftp/TSG_RAN/WG2_RL2/TSGR2_112-e/Docs/R2-2010060.zip" TargetMode="External"/><Relationship Id="rId27" Type="http://schemas.openxmlformats.org/officeDocument/2006/relationships/hyperlink" Target="https://www.3gpp.org/ftp/TSG_RAN/WG2_RL2/TSGR2_112-e/Docs/R2-2010300.zip" TargetMode="External"/><Relationship Id="rId48" Type="http://schemas.openxmlformats.org/officeDocument/2006/relationships/hyperlink" Target="https://www.3gpp.org/ftp/TSG_RAN/WG2_RL2/TSGR2_112-e/Docs/R2-2010677.zip" TargetMode="External"/><Relationship Id="rId69" Type="http://schemas.openxmlformats.org/officeDocument/2006/relationships/hyperlink" Target="https://www.3gpp.org/ftp/TSG_RAN/WG2_RL2/TSGR2_112-e/Docs/R2-2009715.zip" TargetMode="External"/><Relationship Id="rId113" Type="http://schemas.openxmlformats.org/officeDocument/2006/relationships/hyperlink" Target="https://www.3gpp.org/ftp/TSG_RAN/WG2_RL2/TSGR2_112-e/Docs/R2-2009990.zip" TargetMode="External"/><Relationship Id="rId134" Type="http://schemas.openxmlformats.org/officeDocument/2006/relationships/hyperlink" Target="https://www.3gpp.org/ftp/TSG_RAN/WG2_RL2/TSGR2_112-e/Docs/R2-2009407.zip" TargetMode="External"/><Relationship Id="rId80" Type="http://schemas.openxmlformats.org/officeDocument/2006/relationships/hyperlink" Target="https://www.3gpp.org/ftp/TSG_RAN/WG2_RL2/TSGR2_112-e/Docs/R2-2009406.zip" TargetMode="External"/><Relationship Id="rId155" Type="http://schemas.openxmlformats.org/officeDocument/2006/relationships/hyperlink" Target="https://www.3gpp.org/ftp/TSG_RAN/WG2_RL2/TSGR2_112-e/Docs/R2-2009520.zip" TargetMode="External"/><Relationship Id="rId176" Type="http://schemas.openxmlformats.org/officeDocument/2006/relationships/hyperlink" Target="https://www.3gpp.org/ftp/TSG_RAN/WG2_RL2/TSGR2_112-e/Docs/R2-2009836.zip" TargetMode="External"/><Relationship Id="rId17" Type="http://schemas.openxmlformats.org/officeDocument/2006/relationships/hyperlink" Target="https://www.3gpp.org/ftp/TSG_RAN/WG2_RL2/TSGR2_112-e/Docs/R2-2010300.zip" TargetMode="External"/><Relationship Id="rId38" Type="http://schemas.openxmlformats.org/officeDocument/2006/relationships/hyperlink" Target="https://www.3gpp.org/ftp/TSG_RAN/WG2_RL2/TSGR2_112-e/Docs/R2-2008784.zip" TargetMode="External"/><Relationship Id="rId59" Type="http://schemas.openxmlformats.org/officeDocument/2006/relationships/hyperlink" Target="https://www.3gpp.org/ftp/TSG_RAN/WG2_RL2/TSGR2_112-e/Docs/R2-2009406.zip" TargetMode="External"/><Relationship Id="rId103" Type="http://schemas.openxmlformats.org/officeDocument/2006/relationships/hyperlink" Target="https://www.3gpp.org/ftp/TSG_RAN/WG2_RL2/TSGR2_112-e/Docs/R2-2009837.zip" TargetMode="External"/><Relationship Id="rId124" Type="http://schemas.openxmlformats.org/officeDocument/2006/relationships/hyperlink" Target="https://www.3gpp.org/ftp/TSG_RAN/WG2_RL2/TSGR2_112-e/Docs/R2-2010300.zip" TargetMode="External"/><Relationship Id="rId70" Type="http://schemas.openxmlformats.org/officeDocument/2006/relationships/hyperlink" Target="https://www.3gpp.org/ftp/TSG_RAN/WG2_RL2/TSGR2_112-e/Docs/R2-2009715.zip" TargetMode="External"/><Relationship Id="rId91" Type="http://schemas.openxmlformats.org/officeDocument/2006/relationships/hyperlink" Target="https://www.3gpp.org/ftp/TSG_RAN/WG2_RL2/TSGR2_112-e/Docs/R2-2009827.zip" TargetMode="External"/><Relationship Id="rId145" Type="http://schemas.openxmlformats.org/officeDocument/2006/relationships/hyperlink" Target="https://www.3gpp.org/ftp/TSG_RAN/WG2_RL2/TSGR2_112-e/Docs/R2-2009705.zip" TargetMode="External"/><Relationship Id="rId166" Type="http://schemas.openxmlformats.org/officeDocument/2006/relationships/hyperlink" Target="https://www.3gpp.org/ftp/TSG_RAN/WG2_RL2/TSGR2_112-e/Docs/R2-2009711.zip" TargetMode="External"/><Relationship Id="rId1" Type="http://schemas.microsoft.com/office/2006/relationships/keyMapCustomizations" Target="customizations.xml"/><Relationship Id="rId28" Type="http://schemas.openxmlformats.org/officeDocument/2006/relationships/hyperlink" Target="https://www.3gpp.org/ftp/TSG_RAN/WG2_RL2/TSGR2_112-e/Docs/R2-2010495.zip" TargetMode="External"/><Relationship Id="rId49" Type="http://schemas.openxmlformats.org/officeDocument/2006/relationships/hyperlink" Target="https://www.3gpp.org/ftp/TSG_RAN/WG2_RL2/TSGR2_112-e/Docs/R2-2009407.zip" TargetMode="External"/><Relationship Id="rId114" Type="http://schemas.openxmlformats.org/officeDocument/2006/relationships/hyperlink" Target="https://www.3gpp.org/ftp/TSG_RAN/WG2_RL2/TSGR2_112-e/Docs/R2-201042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CE8E6-D9FB-42ED-A071-DD3FBF899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6176</Words>
  <Characters>49875</Characters>
  <Application>Microsoft Office Word</Application>
  <DocSecurity>0</DocSecurity>
  <Lines>415</Lines>
  <Paragraphs>111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55940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(Xiaox)</cp:lastModifiedBy>
  <cp:revision>2</cp:revision>
  <cp:lastPrinted>1899-12-31T16:00:00Z</cp:lastPrinted>
  <dcterms:created xsi:type="dcterms:W3CDTF">2020-10-30T09:38:00Z</dcterms:created>
  <dcterms:modified xsi:type="dcterms:W3CDTF">2020-10-30T09:38:00Z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(3)qINXU4/uJ0H0vgzBb8Np66QNFRrwsYDE84ubnIXTHVBC9Dhsr4raR7mEQKsvCoIrBN2qO9wR
NnBBsVcSST8OqE74owfCUSoM+Sy32CdC63c/Wxll6Iw3oyg0WdyB/+E/dk+SjLgTmQCFlmqa
Q0Szzjv7AjthG4Q8m+kqwz+kAd4WdOL6EN8vUcjCsoEjkEZWCKDDCSQASwj4nc9XuRdVvnjO
IrCoHRD58CFxCm0Jqd</vt:lpwstr>
  </property>
  <property fmtid="{D5CDD505-2E9C-101B-9397-08002B2CF9AE}" pid="4" name="_2015_ms_pID_7253431">
    <vt:lpwstr>BOit4PkX/bPG7HBdBdzwdhjKElAqlx0u5UykPFbv0PCjkvaOBSynRB
wDeJ6lxpUoCI6OareBrIBSYNPpxyqKt4kqBqV2OU6XjUrtLnw0gYwWB36EulzTPE5GwJeLlR
Uat2dmoTsWIDWC/092zuEsnDQQSZUtvL4u326es43orhX4JC31SDJb8LC5lBf15YJE+K/1G4
nF9sasnoN/T7VFeVTiUOrs5orF5EzD4TZE1U</vt:lpwstr>
  </property>
  <property fmtid="{D5CDD505-2E9C-101B-9397-08002B2CF9AE}" pid="5" name="_2015_ms_pID_7253432">
    <vt:lpwstr>6Q==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1604050585</vt:lpwstr>
  </property>
</Properties>
</file>